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F9A" w:rsidRDefault="00373F9A" w:rsidP="00373F9A">
      <w:pPr>
        <w:pStyle w:val="Ttulo"/>
        <w:pBdr>
          <w:top w:val="double" w:sz="6" w:space="0" w:color="auto"/>
        </w:pBdr>
        <w:ind w:left="-540" w:right="-882"/>
        <w:rPr>
          <w:sz w:val="24"/>
        </w:rPr>
      </w:pPr>
    </w:p>
    <w:p w:rsidR="00373F9A" w:rsidRDefault="00373F9A" w:rsidP="00373F9A">
      <w:pPr>
        <w:tabs>
          <w:tab w:val="left" w:pos="709"/>
          <w:tab w:val="left" w:pos="851"/>
          <w:tab w:val="left" w:pos="1134"/>
          <w:tab w:val="left" w:pos="1418"/>
        </w:tabs>
        <w:jc w:val="center"/>
        <w:rPr>
          <w:b/>
          <w:sz w:val="20"/>
        </w:rPr>
      </w:pPr>
      <w:r>
        <w:rPr>
          <w:b/>
          <w:sz w:val="20"/>
        </w:rPr>
        <w:t>PREGÃO PRESENCIAL Nº 030/2014</w:t>
      </w:r>
    </w:p>
    <w:p w:rsidR="00373F9A" w:rsidRDefault="00373F9A" w:rsidP="00373F9A">
      <w:pPr>
        <w:pStyle w:val="Ttulo2"/>
        <w:rPr>
          <w:bCs w:val="0"/>
          <w:i/>
          <w:sz w:val="20"/>
        </w:rPr>
      </w:pPr>
    </w:p>
    <w:p w:rsidR="00373F9A" w:rsidRDefault="00373F9A" w:rsidP="00373F9A">
      <w:pPr>
        <w:pStyle w:val="Ttulo2"/>
        <w:rPr>
          <w:sz w:val="20"/>
        </w:rPr>
      </w:pPr>
      <w:r>
        <w:rPr>
          <w:bCs w:val="0"/>
          <w:i/>
          <w:sz w:val="20"/>
        </w:rPr>
        <w:t>AQUISIÇÃO DE DIÁRIAS EM POUSADA NO MUNICÍPIO DE ESTIVA.</w:t>
      </w:r>
    </w:p>
    <w:p w:rsidR="00373F9A" w:rsidRDefault="00373F9A" w:rsidP="00373F9A">
      <w:pPr>
        <w:jc w:val="center"/>
        <w:rPr>
          <w:sz w:val="20"/>
        </w:rPr>
      </w:pPr>
    </w:p>
    <w:p w:rsidR="00373F9A" w:rsidRDefault="00373F9A" w:rsidP="00373F9A">
      <w:pPr>
        <w:pStyle w:val="Ttulo4"/>
        <w:numPr>
          <w:ilvl w:val="3"/>
          <w:numId w:val="1"/>
        </w:numPr>
        <w:rPr>
          <w:bCs/>
          <w:sz w:val="18"/>
        </w:rPr>
      </w:pPr>
      <w:r>
        <w:rPr>
          <w:sz w:val="18"/>
        </w:rPr>
        <w:t>MENOR PREÇO POR ITEM</w:t>
      </w:r>
    </w:p>
    <w:p w:rsidR="00373F9A" w:rsidRDefault="00373F9A" w:rsidP="00373F9A">
      <w:pPr>
        <w:pStyle w:val="c7"/>
        <w:widowControl/>
        <w:tabs>
          <w:tab w:val="left" w:pos="709"/>
          <w:tab w:val="left" w:pos="851"/>
          <w:tab w:val="left" w:pos="1134"/>
          <w:tab w:val="left" w:pos="1418"/>
        </w:tabs>
        <w:suppressAutoHyphens/>
        <w:spacing w:line="240" w:lineRule="auto"/>
        <w:rPr>
          <w:sz w:val="22"/>
          <w:szCs w:val="24"/>
          <w:lang w:eastAsia="ar-SA"/>
        </w:rPr>
      </w:pPr>
    </w:p>
    <w:p w:rsidR="00373F9A" w:rsidRDefault="00373F9A" w:rsidP="00373F9A">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373F9A" w:rsidRDefault="00373F9A" w:rsidP="00373F9A">
      <w:pPr>
        <w:pBdr>
          <w:top w:val="single" w:sz="4" w:space="12" w:color="auto"/>
          <w:left w:val="single" w:sz="4" w:space="0" w:color="auto"/>
          <w:bottom w:val="single" w:sz="4" w:space="31" w:color="auto"/>
          <w:right w:val="single" w:sz="4" w:space="0" w:color="auto"/>
        </w:pBdr>
        <w:rPr>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73F9A" w:rsidRDefault="00373F9A" w:rsidP="00373F9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373F9A" w:rsidRDefault="00373F9A" w:rsidP="00373F9A">
      <w:pPr>
        <w:pBdr>
          <w:top w:val="single" w:sz="4" w:space="12" w:color="auto"/>
          <w:left w:val="single" w:sz="4" w:space="0" w:color="auto"/>
          <w:bottom w:val="single" w:sz="4" w:space="31" w:color="auto"/>
          <w:right w:val="single" w:sz="4" w:space="0" w:color="auto"/>
        </w:pBdr>
        <w:rPr>
          <w:sz w:val="22"/>
        </w:rPr>
      </w:pPr>
    </w:p>
    <w:p w:rsidR="00373F9A" w:rsidRDefault="00373F9A" w:rsidP="00373F9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373F9A" w:rsidRDefault="00373F9A" w:rsidP="00373F9A">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373F9A" w:rsidRDefault="00373F9A" w:rsidP="00373F9A">
      <w:pPr>
        <w:pBdr>
          <w:top w:val="single" w:sz="4" w:space="12" w:color="auto"/>
          <w:left w:val="single" w:sz="4" w:space="0" w:color="auto"/>
          <w:bottom w:val="single" w:sz="4" w:space="31" w:color="auto"/>
          <w:right w:val="single" w:sz="4" w:space="0" w:color="auto"/>
        </w:pBdr>
        <w:jc w:val="center"/>
        <w:rPr>
          <w:sz w:val="22"/>
        </w:rPr>
      </w:pPr>
    </w:p>
    <w:p w:rsidR="00373F9A" w:rsidRDefault="00373F9A" w:rsidP="00373F9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373F9A" w:rsidRDefault="00373F9A" w:rsidP="00373F9A">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373F9A" w:rsidRDefault="00373F9A" w:rsidP="00373F9A">
      <w:pPr>
        <w:jc w:val="center"/>
        <w:rPr>
          <w:sz w:val="22"/>
        </w:rPr>
      </w:pPr>
    </w:p>
    <w:p w:rsidR="00373F9A" w:rsidRDefault="00373F9A" w:rsidP="00373F9A">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644"/>
      </w:tblGrid>
      <w:tr w:rsidR="00373F9A" w:rsidTr="00186656">
        <w:tc>
          <w:tcPr>
            <w:tcW w:w="9778" w:type="dxa"/>
          </w:tcPr>
          <w:p w:rsidR="00373F9A" w:rsidRDefault="00373F9A" w:rsidP="00186656">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373F9A" w:rsidRDefault="00373F9A" w:rsidP="00373F9A">
      <w:pPr>
        <w:jc w:val="center"/>
        <w:rPr>
          <w:sz w:val="22"/>
        </w:rPr>
      </w:pPr>
    </w:p>
    <w:p w:rsidR="00373F9A" w:rsidRDefault="00373F9A" w:rsidP="00373F9A">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373F9A" w:rsidRDefault="00373F9A" w:rsidP="00373F9A">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373F9A" w:rsidRDefault="00373F9A" w:rsidP="00373F9A">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373F9A" w:rsidRDefault="00373F9A" w:rsidP="00373F9A">
      <w:pPr>
        <w:pStyle w:val="Ttulo"/>
        <w:pBdr>
          <w:top w:val="double" w:sz="6" w:space="0" w:color="auto"/>
        </w:pBdr>
        <w:ind w:left="-540" w:right="-882"/>
      </w:pPr>
      <w:r>
        <w:rPr>
          <w:b w:val="0"/>
        </w:rPr>
        <w:br w:type="page"/>
      </w:r>
      <w:r>
        <w:rPr>
          <w:noProof/>
        </w:rPr>
        <w:lastRenderedPageBreak/>
        <w:drawing>
          <wp:anchor distT="0" distB="0" distL="114300" distR="114300" simplePos="0" relativeHeight="251659264"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373F9A" w:rsidRDefault="00373F9A" w:rsidP="00373F9A">
      <w:pPr>
        <w:pStyle w:val="Ttulo"/>
        <w:pBdr>
          <w:top w:val="double" w:sz="6" w:space="0" w:color="auto"/>
        </w:pBdr>
        <w:ind w:left="-540" w:right="-882"/>
        <w:rPr>
          <w:b w:val="0"/>
          <w:bCs/>
          <w:sz w:val="18"/>
        </w:rPr>
      </w:pPr>
      <w:r>
        <w:rPr>
          <w:b w:val="0"/>
          <w:bCs/>
          <w:sz w:val="18"/>
        </w:rPr>
        <w:t>Av. Prefeito Gabriel Rosa, 177, Centro, CEP 37542-000</w:t>
      </w:r>
    </w:p>
    <w:p w:rsidR="00373F9A" w:rsidRDefault="00373F9A" w:rsidP="00373F9A">
      <w:pPr>
        <w:pStyle w:val="Ttulo"/>
        <w:pBdr>
          <w:top w:val="double" w:sz="6" w:space="0" w:color="auto"/>
        </w:pBdr>
        <w:ind w:left="-540" w:right="-882"/>
      </w:pPr>
      <w:r>
        <w:t>DEPARTAMENTO DE COMPRAS E LICITAÇÕES</w:t>
      </w:r>
    </w:p>
    <w:p w:rsidR="00373F9A" w:rsidRDefault="00373F9A" w:rsidP="00373F9A">
      <w:pPr>
        <w:pStyle w:val="Ttulo"/>
        <w:pBdr>
          <w:top w:val="double" w:sz="6" w:space="0" w:color="auto"/>
        </w:pBdr>
        <w:ind w:left="-540" w:right="-882"/>
      </w:pPr>
      <w:r>
        <w:tab/>
        <w:t>Fone: (35) 3462-1222</w:t>
      </w:r>
    </w:p>
    <w:p w:rsidR="00373F9A" w:rsidRDefault="00373F9A" w:rsidP="00373F9A">
      <w:pPr>
        <w:pStyle w:val="Ttulo"/>
        <w:pBdr>
          <w:top w:val="double" w:sz="6" w:space="0" w:color="auto"/>
        </w:pBdr>
        <w:ind w:left="900" w:right="-882"/>
        <w:rPr>
          <w:sz w:val="22"/>
        </w:rPr>
      </w:pPr>
      <w:r>
        <w:t xml:space="preserve">         </w:t>
      </w:r>
    </w:p>
    <w:p w:rsidR="00373F9A" w:rsidRDefault="00BB3990" w:rsidP="00373F9A">
      <w:pPr>
        <w:spacing w:line="200" w:lineRule="atLeast"/>
        <w:jc w:val="center"/>
        <w:rPr>
          <w:b/>
          <w:bCs/>
          <w:sz w:val="22"/>
          <w:szCs w:val="22"/>
        </w:rPr>
      </w:pPr>
      <w:r>
        <w:rPr>
          <w:b/>
          <w:bCs/>
          <w:sz w:val="22"/>
          <w:szCs w:val="22"/>
        </w:rPr>
        <w:t>PRC 079/2014</w:t>
      </w:r>
    </w:p>
    <w:p w:rsidR="00373F9A" w:rsidRDefault="00373F9A" w:rsidP="00373F9A">
      <w:pPr>
        <w:spacing w:line="200" w:lineRule="atLeast"/>
        <w:jc w:val="center"/>
        <w:rPr>
          <w:b/>
          <w:bCs/>
          <w:sz w:val="22"/>
          <w:szCs w:val="22"/>
        </w:rPr>
      </w:pPr>
    </w:p>
    <w:p w:rsidR="00373F9A" w:rsidRDefault="00373F9A" w:rsidP="00373F9A">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373F9A" w:rsidRDefault="00373F9A" w:rsidP="00373F9A">
      <w:pPr>
        <w:pStyle w:val="Corpodetexto"/>
        <w:jc w:val="center"/>
        <w:rPr>
          <w:rFonts w:ascii="Times New Roman" w:hAnsi="Times New Roman" w:cs="Times New Roman"/>
          <w:b/>
          <w:bCs/>
          <w:sz w:val="22"/>
          <w:szCs w:val="22"/>
        </w:rPr>
      </w:pPr>
    </w:p>
    <w:p w:rsidR="00373F9A" w:rsidRDefault="00BB3990" w:rsidP="00373F9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030/2014</w:t>
      </w:r>
    </w:p>
    <w:p w:rsidR="00373F9A" w:rsidRDefault="00373F9A" w:rsidP="00373F9A">
      <w:pPr>
        <w:shd w:val="clear" w:color="auto" w:fill="FFFFFF"/>
        <w:jc w:val="center"/>
        <w:rPr>
          <w:rFonts w:ascii="Courier New" w:hAnsi="Courier New"/>
          <w:sz w:val="20"/>
          <w:szCs w:val="20"/>
        </w:rPr>
      </w:pPr>
    </w:p>
    <w:p w:rsidR="00373F9A" w:rsidRDefault="00373F9A" w:rsidP="00373F9A">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373F9A" w:rsidRDefault="00373F9A" w:rsidP="00373F9A">
      <w:pPr>
        <w:jc w:val="both"/>
        <w:rPr>
          <w:sz w:val="22"/>
          <w:szCs w:val="22"/>
        </w:rPr>
      </w:pPr>
    </w:p>
    <w:p w:rsidR="00373F9A" w:rsidRDefault="00373F9A" w:rsidP="00373F9A">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EF6B5C">
        <w:rPr>
          <w:b/>
          <w:bCs/>
          <w:sz w:val="22"/>
          <w:szCs w:val="22"/>
        </w:rPr>
        <w:t>13/06/2014</w:t>
      </w:r>
      <w:r>
        <w:rPr>
          <w:b/>
          <w:bCs/>
          <w:sz w:val="22"/>
          <w:szCs w:val="22"/>
        </w:rPr>
        <w:t xml:space="preserve">, ÀS </w:t>
      </w:r>
      <w:proofErr w:type="gramStart"/>
      <w:r w:rsidR="00EF6B5C">
        <w:rPr>
          <w:b/>
          <w:bCs/>
          <w:sz w:val="22"/>
          <w:szCs w:val="22"/>
        </w:rPr>
        <w:t>14:00</w:t>
      </w:r>
      <w:proofErr w:type="gramEnd"/>
      <w:r w:rsidR="00EF6B5C">
        <w:rPr>
          <w:b/>
          <w:bCs/>
          <w:sz w:val="22"/>
          <w:szCs w:val="22"/>
        </w:rPr>
        <w:t>’</w:t>
      </w:r>
      <w:r>
        <w:rPr>
          <w:b/>
          <w:bCs/>
          <w:sz w:val="22"/>
          <w:szCs w:val="22"/>
        </w:rPr>
        <w:t xml:space="preserve"> 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373F9A" w:rsidRDefault="00373F9A" w:rsidP="00373F9A">
      <w:pPr>
        <w:jc w:val="both"/>
        <w:rPr>
          <w:sz w:val="22"/>
          <w:szCs w:val="22"/>
        </w:rPr>
      </w:pP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PRIMEIRA - DO OBJETO</w:t>
      </w:r>
    </w:p>
    <w:p w:rsidR="00373F9A" w:rsidRPr="00966501" w:rsidRDefault="00373F9A" w:rsidP="00824965">
      <w:pPr>
        <w:pStyle w:val="Ttulo2"/>
        <w:rPr>
          <w:sz w:val="20"/>
        </w:rPr>
      </w:pPr>
      <w:proofErr w:type="gramStart"/>
      <w:r w:rsidRPr="00966501">
        <w:rPr>
          <w:b w:val="0"/>
          <w:i/>
        </w:rPr>
        <w:t>1.1.</w:t>
      </w:r>
      <w:proofErr w:type="gramEnd"/>
      <w:r w:rsidRPr="00966501">
        <w:rPr>
          <w:b w:val="0"/>
          <w:i/>
        </w:rPr>
        <w:t xml:space="preserve">A presente licitação tem como objeto </w:t>
      </w:r>
      <w:r w:rsidR="00EF6B5C">
        <w:rPr>
          <w:bCs w:val="0"/>
          <w:i/>
          <w:sz w:val="20"/>
        </w:rPr>
        <w:t>DIÁRIAS EM POUSADA NO MUNICÍPIO DE ESTIVA</w:t>
      </w:r>
      <w:r w:rsidRPr="00966501">
        <w:rPr>
          <w:b w:val="0"/>
          <w:bCs w:val="0"/>
          <w:i/>
        </w:rPr>
        <w:t xml:space="preserve"> </w:t>
      </w:r>
      <w:r w:rsidRPr="00966501">
        <w:rPr>
          <w:b w:val="0"/>
          <w:i/>
        </w:rPr>
        <w:t>, conforme solic</w:t>
      </w:r>
      <w:r>
        <w:rPr>
          <w:b w:val="0"/>
          <w:i/>
        </w:rPr>
        <w:t>itação da Secretaria Municipal de Saúde</w:t>
      </w:r>
      <w:r w:rsidRPr="00966501">
        <w:rPr>
          <w:b w:val="0"/>
          <w:i/>
        </w:rPr>
        <w:t xml:space="preserve">, em conformidade </w:t>
      </w:r>
      <w:r w:rsidR="00824965">
        <w:rPr>
          <w:b w:val="0"/>
          <w:i/>
        </w:rPr>
        <w:t>com as quantidades,</w:t>
      </w:r>
      <w:r w:rsidRPr="00966501">
        <w:rPr>
          <w:b w:val="0"/>
          <w:i/>
        </w:rPr>
        <w:t>e especificações constantes do Anexo I. (DESCRIÇÃO DO OBJETO)</w:t>
      </w:r>
      <w:r>
        <w:t>.</w:t>
      </w:r>
    </w:p>
    <w:p w:rsidR="00373F9A" w:rsidRDefault="00373F9A" w:rsidP="00373F9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373F9A" w:rsidRDefault="00373F9A" w:rsidP="00373F9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373F9A" w:rsidRDefault="00373F9A" w:rsidP="00373F9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373F9A" w:rsidRDefault="00373F9A" w:rsidP="00373F9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373F9A" w:rsidRDefault="00373F9A" w:rsidP="00373F9A">
      <w:pPr>
        <w:jc w:val="both"/>
        <w:rPr>
          <w:sz w:val="22"/>
        </w:rPr>
      </w:pPr>
    </w:p>
    <w:p w:rsidR="00373F9A" w:rsidRDefault="00373F9A" w:rsidP="00373F9A">
      <w:pPr>
        <w:jc w:val="both"/>
      </w:pPr>
      <w:r>
        <w:t>1.2.4. A impugnação feita tempestivamente pelo licitante não o impedirá de participar do processo licitatório.</w:t>
      </w:r>
    </w:p>
    <w:p w:rsidR="00373F9A" w:rsidRDefault="00373F9A" w:rsidP="00373F9A">
      <w:pPr>
        <w:pStyle w:val="Recuodecorpodetexto"/>
        <w:tabs>
          <w:tab w:val="left" w:pos="1134"/>
          <w:tab w:val="left" w:pos="1418"/>
        </w:tabs>
        <w:ind w:left="0"/>
        <w:rPr>
          <w:rFonts w:ascii="Times New Roman" w:hAnsi="Times New Roman" w:cs="Times New Roman"/>
          <w:szCs w:val="22"/>
        </w:rPr>
      </w:pPr>
    </w:p>
    <w:p w:rsidR="00373F9A" w:rsidRDefault="00373F9A" w:rsidP="00373F9A">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373F9A" w:rsidRDefault="00373F9A" w:rsidP="00373F9A">
      <w:pPr>
        <w:ind w:left="-13"/>
        <w:jc w:val="both"/>
        <w:rPr>
          <w:sz w:val="22"/>
          <w:szCs w:val="22"/>
        </w:rPr>
      </w:pPr>
    </w:p>
    <w:p w:rsidR="00373F9A" w:rsidRDefault="00373F9A" w:rsidP="00373F9A">
      <w:pPr>
        <w:ind w:left="-13"/>
        <w:jc w:val="both"/>
        <w:rPr>
          <w:sz w:val="22"/>
          <w:szCs w:val="22"/>
        </w:rPr>
      </w:pPr>
      <w:r>
        <w:rPr>
          <w:sz w:val="22"/>
          <w:szCs w:val="22"/>
        </w:rPr>
        <w:t>2.1. Integram este Edital, independentemente de transcrição os seguintes anexos:</w:t>
      </w:r>
    </w:p>
    <w:p w:rsidR="00373F9A" w:rsidRDefault="00373F9A" w:rsidP="00373F9A">
      <w:pPr>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b) ANEXO II – MODELO DE TERMO DE CREDENCIAMENTO</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c) ANEXO III – MODELO DE DECLARAÇÃO DE SUPERVENIÊNCIA</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 xml:space="preserve">d) ANEXO IV - MODELO DE DECLARAÇÃO – ARTIGO 7º, INCISO XXXIII DA CF </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e) ANEXO V – TERMO DE COMPROMISSO</w:t>
      </w:r>
    </w:p>
    <w:p w:rsidR="00373F9A" w:rsidRDefault="00373F9A" w:rsidP="00373F9A">
      <w:pPr>
        <w:pStyle w:val="WW-NormalWeb"/>
        <w:spacing w:before="0" w:after="0"/>
        <w:ind w:left="-13"/>
        <w:jc w:val="both"/>
        <w:rPr>
          <w:sz w:val="22"/>
          <w:szCs w:val="22"/>
        </w:rPr>
      </w:pPr>
    </w:p>
    <w:p w:rsidR="00373F9A" w:rsidRPr="007125DB" w:rsidRDefault="00373F9A" w:rsidP="00373F9A">
      <w:pPr>
        <w:pStyle w:val="WW-NormalWeb"/>
        <w:spacing w:before="0" w:after="0"/>
        <w:ind w:left="-13"/>
        <w:jc w:val="both"/>
        <w:rPr>
          <w:sz w:val="22"/>
          <w:szCs w:val="22"/>
          <w:lang w:val="it-IT"/>
        </w:rPr>
      </w:pPr>
      <w:r w:rsidRPr="007125DB">
        <w:rPr>
          <w:sz w:val="22"/>
          <w:szCs w:val="22"/>
          <w:lang w:val="it-IT"/>
        </w:rPr>
        <w:t>f) ANEXO VI – MINUTA DO CONTRATO</w:t>
      </w:r>
    </w:p>
    <w:p w:rsidR="00373F9A" w:rsidRPr="007125DB" w:rsidRDefault="00373F9A" w:rsidP="00373F9A">
      <w:pPr>
        <w:pStyle w:val="WW-NormalWeb"/>
        <w:spacing w:before="0" w:after="0"/>
        <w:ind w:left="-13"/>
        <w:jc w:val="both"/>
        <w:rPr>
          <w:sz w:val="22"/>
          <w:szCs w:val="22"/>
          <w:lang w:val="it-IT"/>
        </w:rPr>
      </w:pPr>
    </w:p>
    <w:p w:rsidR="00373F9A" w:rsidRPr="007125DB" w:rsidRDefault="00373F9A" w:rsidP="00373F9A">
      <w:pPr>
        <w:pStyle w:val="WW-NormalWeb"/>
        <w:spacing w:before="0" w:after="0"/>
        <w:ind w:left="-13"/>
        <w:jc w:val="both"/>
        <w:rPr>
          <w:sz w:val="22"/>
          <w:szCs w:val="22"/>
          <w:lang w:val="it-IT"/>
        </w:rPr>
      </w:pPr>
    </w:p>
    <w:p w:rsidR="00373F9A" w:rsidRDefault="00373F9A" w:rsidP="00373F9A">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373F9A" w:rsidRDefault="00373F9A" w:rsidP="00373F9A">
      <w:pPr>
        <w:pStyle w:val="WW-NormalWeb"/>
        <w:spacing w:before="0" w:after="0"/>
        <w:ind w:left="-13"/>
        <w:jc w:val="both"/>
        <w:rPr>
          <w:sz w:val="22"/>
          <w:szCs w:val="22"/>
        </w:rPr>
      </w:pPr>
    </w:p>
    <w:p w:rsidR="00373F9A" w:rsidRDefault="00373F9A" w:rsidP="00373F9A">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373F9A" w:rsidRDefault="00373F9A" w:rsidP="00373F9A">
      <w:pPr>
        <w:pStyle w:val="WW-NormalWeb"/>
        <w:spacing w:before="0" w:after="0"/>
        <w:ind w:firstLine="13"/>
        <w:jc w:val="both"/>
        <w:rPr>
          <w:b/>
          <w:bCs/>
          <w:sz w:val="22"/>
          <w:szCs w:val="22"/>
          <w:u w:val="single"/>
        </w:rPr>
      </w:pPr>
    </w:p>
    <w:p w:rsidR="00373F9A" w:rsidRDefault="00373F9A" w:rsidP="00373F9A">
      <w:pPr>
        <w:pStyle w:val="WW-NormalWeb"/>
        <w:spacing w:before="0" w:after="0"/>
        <w:ind w:firstLine="13"/>
        <w:jc w:val="both"/>
        <w:rPr>
          <w:b/>
          <w:bCs/>
          <w:sz w:val="22"/>
          <w:szCs w:val="22"/>
          <w:u w:val="single"/>
        </w:rPr>
      </w:pPr>
      <w:r>
        <w:rPr>
          <w:b/>
          <w:bCs/>
          <w:sz w:val="22"/>
          <w:szCs w:val="22"/>
          <w:u w:val="single"/>
        </w:rPr>
        <w:t>CLÁUSULA TERCEIRA - DOS RECURSOS ORÇAMENTÁRIOS</w:t>
      </w:r>
    </w:p>
    <w:p w:rsidR="00373F9A" w:rsidRDefault="00373F9A" w:rsidP="00373F9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373F9A" w:rsidRDefault="00373F9A" w:rsidP="00373F9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Secretaria</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Municipal de Saúde– Ficha </w:t>
      </w:r>
      <w:r w:rsidR="00031BAE">
        <w:rPr>
          <w:rFonts w:ascii="Times New Roman" w:hAnsi="Times New Roman" w:cs="Times New Roman"/>
          <w:szCs w:val="22"/>
        </w:rPr>
        <w:t>406</w:t>
      </w:r>
      <w:r>
        <w:rPr>
          <w:rFonts w:ascii="Times New Roman" w:hAnsi="Times New Roman" w:cs="Times New Roman"/>
          <w:szCs w:val="22"/>
        </w:rPr>
        <w:t>.</w:t>
      </w:r>
    </w:p>
    <w:p w:rsidR="00373F9A" w:rsidRDefault="00373F9A" w:rsidP="00373F9A">
      <w:pPr>
        <w:jc w:val="both"/>
        <w:rPr>
          <w:sz w:val="22"/>
          <w:szCs w:val="22"/>
          <w:u w:val="single"/>
        </w:rPr>
      </w:pPr>
    </w:p>
    <w:p w:rsidR="00373F9A" w:rsidRDefault="00373F9A" w:rsidP="00373F9A">
      <w:pPr>
        <w:jc w:val="both"/>
        <w:rPr>
          <w:b/>
          <w:bCs/>
          <w:sz w:val="22"/>
          <w:szCs w:val="22"/>
          <w:u w:val="single"/>
        </w:rPr>
      </w:pPr>
      <w:r>
        <w:rPr>
          <w:b/>
          <w:bCs/>
          <w:sz w:val="22"/>
          <w:szCs w:val="22"/>
          <w:u w:val="single"/>
        </w:rPr>
        <w:t>CLÁUSULA QUARTA – DA DOCUMENTAÇÃO PRELIMINAR</w:t>
      </w:r>
    </w:p>
    <w:p w:rsidR="00373F9A" w:rsidRDefault="00373F9A" w:rsidP="00373F9A">
      <w:pPr>
        <w:jc w:val="both"/>
        <w:rPr>
          <w:b/>
          <w:bCs/>
          <w:sz w:val="22"/>
          <w:szCs w:val="22"/>
          <w:u w:val="single"/>
        </w:rPr>
      </w:pPr>
    </w:p>
    <w:p w:rsidR="00373F9A" w:rsidRDefault="00373F9A" w:rsidP="00373F9A">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373F9A" w:rsidRDefault="00373F9A" w:rsidP="00373F9A">
      <w:pPr>
        <w:pStyle w:val="WW-NormalWeb"/>
        <w:spacing w:before="0" w:after="0"/>
        <w:ind w:left="708"/>
        <w:jc w:val="both"/>
        <w:rPr>
          <w:sz w:val="22"/>
          <w:szCs w:val="22"/>
        </w:rPr>
      </w:pPr>
    </w:p>
    <w:p w:rsidR="00373F9A" w:rsidRDefault="00373F9A" w:rsidP="00373F9A">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373F9A" w:rsidRDefault="00373F9A" w:rsidP="00373F9A">
      <w:pPr>
        <w:pStyle w:val="WW-NormalWeb"/>
        <w:spacing w:before="0" w:after="0"/>
        <w:jc w:val="both"/>
        <w:rPr>
          <w:color w:val="FF0000"/>
          <w:sz w:val="22"/>
          <w:szCs w:val="22"/>
        </w:rPr>
      </w:pPr>
    </w:p>
    <w:p w:rsidR="00373F9A" w:rsidRDefault="00373F9A" w:rsidP="00373F9A">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spellStart"/>
      <w:proofErr w:type="gramEnd"/>
      <w:r>
        <w:rPr>
          <w:sz w:val="22"/>
          <w:szCs w:val="22"/>
        </w:rPr>
        <w:t>hs</w:t>
      </w:r>
      <w:proofErr w:type="spellEnd"/>
      <w:r>
        <w:rPr>
          <w:sz w:val="22"/>
          <w:szCs w:val="22"/>
        </w:rPr>
        <w:t>. Uma vez credenciados os licitantes, iniciar-se-á a abertura dos envelopes de propostas comerciais.</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QUINTA - DA PROPOSTA COMERCIAL</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73F9A" w:rsidRDefault="00824965" w:rsidP="00373F9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030/2014</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824965">
        <w:rPr>
          <w:sz w:val="22"/>
          <w:szCs w:val="22"/>
        </w:rPr>
        <w:t>13/06/2014</w:t>
      </w:r>
      <w:r>
        <w:rPr>
          <w:sz w:val="22"/>
          <w:szCs w:val="22"/>
        </w:rPr>
        <w:t xml:space="preserve">, AS  </w:t>
      </w:r>
      <w:r w:rsidR="00824965">
        <w:rPr>
          <w:sz w:val="22"/>
          <w:szCs w:val="22"/>
        </w:rPr>
        <w:t>14:00</w:t>
      </w:r>
      <w:r>
        <w:rPr>
          <w:sz w:val="22"/>
          <w:szCs w:val="22"/>
        </w:rPr>
        <w:t xml:space="preserve">  HS.</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373F9A" w:rsidRDefault="00373F9A" w:rsidP="00373F9A">
      <w:pPr>
        <w:pStyle w:val="Recuodecorpodetexto"/>
        <w:spacing w:before="0" w:after="0"/>
        <w:ind w:left="0"/>
        <w:rPr>
          <w:rFonts w:ascii="Times New Roman" w:hAnsi="Times New Roman" w:cs="Times New Roman"/>
          <w:szCs w:val="22"/>
        </w:rPr>
      </w:pPr>
    </w:p>
    <w:p w:rsidR="00373F9A" w:rsidRDefault="00373F9A" w:rsidP="00373F9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373F9A" w:rsidRDefault="00373F9A" w:rsidP="00373F9A">
      <w:pPr>
        <w:pStyle w:val="Recuodecorpodetexto"/>
        <w:spacing w:before="0" w:after="0"/>
        <w:ind w:left="0"/>
        <w:rPr>
          <w:rFonts w:ascii="Times New Roman" w:hAnsi="Times New Roman" w:cs="Times New Roman"/>
          <w:szCs w:val="22"/>
        </w:rPr>
      </w:pPr>
    </w:p>
    <w:p w:rsidR="00373F9A" w:rsidRDefault="00373F9A" w:rsidP="00373F9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373F9A" w:rsidRDefault="00373F9A" w:rsidP="00373F9A">
      <w:pPr>
        <w:pStyle w:val="Recuodecorpodetexto"/>
        <w:spacing w:before="0" w:after="0"/>
        <w:ind w:left="0"/>
        <w:rPr>
          <w:rFonts w:ascii="Times New Roman" w:hAnsi="Times New Roman" w:cs="Times New Roman"/>
          <w:szCs w:val="22"/>
        </w:rPr>
      </w:pPr>
    </w:p>
    <w:p w:rsidR="00373F9A" w:rsidRDefault="00373F9A" w:rsidP="00373F9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373F9A" w:rsidRDefault="00373F9A" w:rsidP="00373F9A">
      <w:pPr>
        <w:jc w:val="both"/>
        <w:rPr>
          <w:sz w:val="22"/>
          <w:szCs w:val="22"/>
        </w:rPr>
      </w:pPr>
    </w:p>
    <w:p w:rsidR="00373F9A" w:rsidRDefault="00373F9A" w:rsidP="00373F9A">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373F9A" w:rsidRDefault="00373F9A" w:rsidP="00373F9A">
      <w:pPr>
        <w:jc w:val="both"/>
        <w:rPr>
          <w:sz w:val="22"/>
          <w:szCs w:val="22"/>
        </w:rPr>
      </w:pPr>
    </w:p>
    <w:p w:rsidR="00373F9A" w:rsidRDefault="00373F9A" w:rsidP="00373F9A">
      <w:pPr>
        <w:jc w:val="both"/>
        <w:rPr>
          <w:sz w:val="22"/>
          <w:szCs w:val="22"/>
        </w:rPr>
      </w:pPr>
      <w:r>
        <w:rPr>
          <w:sz w:val="22"/>
          <w:szCs w:val="22"/>
        </w:rPr>
        <w:t>5.2.7. DEVE CONSTAR DENTRO DO ENVELOPE DE PROPOSTA COMERCIAL (ENVELOPE Nº 01) O TERMO DE COMPROMISSO, conforme modelo referencial do Anexo V.</w:t>
      </w:r>
    </w:p>
    <w:p w:rsidR="00373F9A" w:rsidRDefault="00373F9A" w:rsidP="00373F9A">
      <w:pPr>
        <w:jc w:val="both"/>
        <w:rPr>
          <w:sz w:val="22"/>
          <w:szCs w:val="22"/>
        </w:rPr>
      </w:pPr>
    </w:p>
    <w:p w:rsidR="00373F9A" w:rsidRDefault="00373F9A" w:rsidP="00373F9A">
      <w:pPr>
        <w:pStyle w:val="Ttulo5"/>
      </w:pPr>
      <w:r>
        <w:t>CLÁUSULA SEXTA - DA HABILITAÇÃO</w:t>
      </w:r>
    </w:p>
    <w:p w:rsidR="00373F9A" w:rsidRDefault="00373F9A" w:rsidP="00373F9A">
      <w:pPr>
        <w:ind w:left="-15"/>
        <w:jc w:val="both"/>
        <w:rPr>
          <w:b/>
          <w:bCs/>
          <w:sz w:val="22"/>
          <w:szCs w:val="22"/>
          <w:u w:val="single"/>
        </w:rPr>
      </w:pPr>
    </w:p>
    <w:p w:rsidR="00373F9A" w:rsidRDefault="00373F9A" w:rsidP="00373F9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373F9A" w:rsidRDefault="00373F9A" w:rsidP="00373F9A">
      <w:pPr>
        <w:pStyle w:val="WW-NormalWeb"/>
        <w:spacing w:before="0" w:after="0"/>
        <w:jc w:val="both"/>
        <w:rPr>
          <w:sz w:val="22"/>
          <w:szCs w:val="22"/>
        </w:rPr>
      </w:pP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73F9A" w:rsidRDefault="00F74F67" w:rsidP="00373F9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030/2014</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proofErr w:type="gramStart"/>
      <w:r>
        <w:rPr>
          <w:sz w:val="22"/>
          <w:szCs w:val="22"/>
        </w:rPr>
        <w:t xml:space="preserve">  </w:t>
      </w:r>
      <w:proofErr w:type="gramEnd"/>
      <w:r w:rsidR="00F74F67">
        <w:rPr>
          <w:sz w:val="22"/>
          <w:szCs w:val="22"/>
        </w:rPr>
        <w:t>13/06/2014</w:t>
      </w:r>
      <w:r>
        <w:rPr>
          <w:sz w:val="22"/>
          <w:szCs w:val="22"/>
        </w:rPr>
        <w:t xml:space="preserve">, AS  </w:t>
      </w:r>
      <w:r w:rsidR="00F74F67">
        <w:rPr>
          <w:sz w:val="22"/>
          <w:szCs w:val="22"/>
        </w:rPr>
        <w:t>14:00</w:t>
      </w:r>
      <w:r>
        <w:rPr>
          <w:sz w:val="22"/>
          <w:szCs w:val="22"/>
        </w:rPr>
        <w:t xml:space="preserve"> HS.</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373F9A" w:rsidRDefault="00373F9A" w:rsidP="00373F9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373F9A" w:rsidRDefault="00373F9A" w:rsidP="00373F9A">
      <w:pPr>
        <w:pStyle w:val="WW-NormalWeb"/>
        <w:spacing w:before="0" w:after="0"/>
        <w:jc w:val="both"/>
        <w:rPr>
          <w:b/>
          <w:bCs/>
          <w:sz w:val="22"/>
          <w:szCs w:val="22"/>
        </w:rPr>
      </w:pPr>
    </w:p>
    <w:p w:rsidR="00373F9A" w:rsidRDefault="00373F9A" w:rsidP="00373F9A">
      <w:pPr>
        <w:pStyle w:val="WW-NormalWeb"/>
        <w:spacing w:before="0" w:after="0"/>
        <w:jc w:val="both"/>
        <w:rPr>
          <w:b/>
          <w:bCs/>
          <w:sz w:val="22"/>
          <w:szCs w:val="22"/>
        </w:rPr>
      </w:pPr>
      <w:r>
        <w:rPr>
          <w:b/>
          <w:bCs/>
          <w:sz w:val="22"/>
          <w:szCs w:val="22"/>
        </w:rPr>
        <w:t xml:space="preserve">6.1.3. REGULARIDADE FISCAL: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6.1.3.1. Prova de Regularidade com o Fundo de Garantia por Tempo de Serviço – FGTS;</w:t>
      </w:r>
    </w:p>
    <w:p w:rsidR="00373F9A" w:rsidRDefault="00373F9A" w:rsidP="00373F9A">
      <w:pPr>
        <w:jc w:val="both"/>
        <w:rPr>
          <w:sz w:val="22"/>
          <w:szCs w:val="22"/>
        </w:rPr>
      </w:pPr>
      <w:r>
        <w:rPr>
          <w:sz w:val="22"/>
          <w:szCs w:val="22"/>
        </w:rPr>
        <w:t>6.1.3.2. Prova de Regularidade com o Instituto Nacional do Seguro Social – INSS;</w:t>
      </w:r>
    </w:p>
    <w:p w:rsidR="00373F9A" w:rsidRDefault="00373F9A" w:rsidP="00373F9A">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373F9A" w:rsidRDefault="00373F9A" w:rsidP="00373F9A">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373F9A" w:rsidRDefault="00373F9A" w:rsidP="00373F9A">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373F9A" w:rsidRDefault="00373F9A" w:rsidP="00373F9A">
      <w:pPr>
        <w:jc w:val="both"/>
        <w:rPr>
          <w:sz w:val="22"/>
          <w:szCs w:val="22"/>
        </w:rPr>
      </w:pPr>
      <w:r>
        <w:rPr>
          <w:sz w:val="22"/>
          <w:szCs w:val="22"/>
        </w:rPr>
        <w:t>6.1.3.6. Prova de inscrição no Cadastro Nacional de Pessoa Jurídica (CNPJ).</w:t>
      </w:r>
    </w:p>
    <w:p w:rsidR="00373F9A" w:rsidRDefault="00373F9A" w:rsidP="00373F9A">
      <w:pPr>
        <w:jc w:val="both"/>
        <w:rPr>
          <w:sz w:val="22"/>
          <w:szCs w:val="22"/>
        </w:rPr>
      </w:pPr>
      <w:r>
        <w:rPr>
          <w:color w:val="000000"/>
          <w:sz w:val="22"/>
          <w:szCs w:val="22"/>
        </w:rPr>
        <w:t>6.1.3.7. Prova de inscrição no cadastro de contribuintes estadual ou municipal.</w:t>
      </w:r>
    </w:p>
    <w:p w:rsidR="00373F9A" w:rsidRDefault="00373F9A" w:rsidP="00373F9A">
      <w:pPr>
        <w:pStyle w:val="WW-NormalWeb"/>
        <w:spacing w:before="0" w:after="0"/>
        <w:jc w:val="both"/>
        <w:rPr>
          <w:color w:val="3366FF"/>
          <w:sz w:val="22"/>
          <w:szCs w:val="22"/>
        </w:rPr>
      </w:pPr>
    </w:p>
    <w:p w:rsidR="00373F9A" w:rsidRDefault="00373F9A" w:rsidP="00373F9A">
      <w:pPr>
        <w:pStyle w:val="WW-NormalWeb"/>
        <w:spacing w:before="0" w:after="0"/>
        <w:jc w:val="both"/>
        <w:rPr>
          <w:b/>
          <w:bCs/>
          <w:sz w:val="22"/>
          <w:szCs w:val="22"/>
        </w:rPr>
      </w:pPr>
      <w:r>
        <w:rPr>
          <w:b/>
          <w:bCs/>
          <w:sz w:val="22"/>
          <w:szCs w:val="22"/>
        </w:rPr>
        <w:t>6.1.4. HABILITAÇÃO JURÍDICA</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373F9A" w:rsidRDefault="00373F9A" w:rsidP="00373F9A">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373F9A" w:rsidRDefault="00373F9A" w:rsidP="00373F9A">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373F9A" w:rsidRDefault="00373F9A" w:rsidP="00373F9A">
      <w:pPr>
        <w:pStyle w:val="WW-NormalWeb"/>
        <w:spacing w:before="0" w:after="0"/>
        <w:jc w:val="both"/>
        <w:rPr>
          <w:b/>
          <w:bCs/>
          <w:sz w:val="22"/>
          <w:szCs w:val="22"/>
        </w:rPr>
      </w:pPr>
    </w:p>
    <w:p w:rsidR="00373F9A" w:rsidRDefault="00373F9A" w:rsidP="00373F9A">
      <w:pPr>
        <w:pStyle w:val="WW-NormalWeb"/>
        <w:spacing w:before="0" w:after="0"/>
        <w:jc w:val="both"/>
        <w:rPr>
          <w:b/>
          <w:bCs/>
          <w:sz w:val="22"/>
          <w:szCs w:val="22"/>
        </w:rPr>
      </w:pPr>
      <w:r>
        <w:rPr>
          <w:b/>
          <w:bCs/>
          <w:sz w:val="22"/>
          <w:szCs w:val="22"/>
        </w:rPr>
        <w:t>6.4. HABILITAÇÃO ECONÔMICO-FINANCEIRA</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373F9A" w:rsidRDefault="00373F9A" w:rsidP="00373F9A">
      <w:pPr>
        <w:pStyle w:val="WW-NormalWeb"/>
        <w:spacing w:before="0" w:after="0"/>
        <w:jc w:val="both"/>
        <w:rPr>
          <w:color w:val="000000"/>
          <w:sz w:val="22"/>
          <w:szCs w:val="22"/>
        </w:rPr>
      </w:pPr>
      <w:r>
        <w:rPr>
          <w:color w:val="000000"/>
          <w:sz w:val="22"/>
          <w:szCs w:val="22"/>
        </w:rPr>
        <w:t>6.4.2. Último balanço patrimonial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b/>
          <w:sz w:val="22"/>
          <w:szCs w:val="22"/>
        </w:rPr>
      </w:pPr>
      <w:r>
        <w:rPr>
          <w:b/>
          <w:sz w:val="22"/>
          <w:szCs w:val="22"/>
        </w:rPr>
        <w:t xml:space="preserve"> 6.5. Não será permitida a participação de empresas:</w:t>
      </w:r>
    </w:p>
    <w:p w:rsidR="00373F9A" w:rsidRDefault="00373F9A" w:rsidP="00373F9A">
      <w:pPr>
        <w:pStyle w:val="WW-NormalWeb"/>
        <w:spacing w:before="0" w:after="0"/>
        <w:jc w:val="both"/>
        <w:rPr>
          <w:b/>
          <w:sz w:val="22"/>
          <w:szCs w:val="22"/>
        </w:rPr>
      </w:pPr>
    </w:p>
    <w:p w:rsidR="00373F9A" w:rsidRDefault="00373F9A" w:rsidP="00373F9A">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373F9A" w:rsidRDefault="00373F9A" w:rsidP="00373F9A">
      <w:pPr>
        <w:jc w:val="both"/>
        <w:rPr>
          <w:sz w:val="22"/>
          <w:szCs w:val="22"/>
        </w:rPr>
      </w:pPr>
    </w:p>
    <w:p w:rsidR="00373F9A" w:rsidRDefault="00373F9A" w:rsidP="00373F9A">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373F9A" w:rsidRDefault="00373F9A" w:rsidP="00373F9A">
      <w:pPr>
        <w:jc w:val="both"/>
        <w:rPr>
          <w:sz w:val="22"/>
          <w:szCs w:val="22"/>
        </w:rPr>
      </w:pPr>
    </w:p>
    <w:p w:rsidR="00373F9A" w:rsidRDefault="00373F9A" w:rsidP="00373F9A">
      <w:pPr>
        <w:jc w:val="both"/>
        <w:rPr>
          <w:sz w:val="22"/>
          <w:szCs w:val="22"/>
        </w:rPr>
      </w:pPr>
      <w:r>
        <w:rPr>
          <w:sz w:val="22"/>
          <w:szCs w:val="22"/>
        </w:rPr>
        <w:t>7.4.2. Caso duas ou mais propostas iniciais apresentem preços iguais, será realizado sorteio para determinação da ordem de oferta dos lances.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373F9A" w:rsidRDefault="00373F9A" w:rsidP="00373F9A">
      <w:pPr>
        <w:pStyle w:val="WW-NormalWeb"/>
        <w:spacing w:before="0" w:after="0"/>
        <w:jc w:val="both"/>
        <w:rPr>
          <w:sz w:val="22"/>
          <w:szCs w:val="22"/>
        </w:rPr>
      </w:pPr>
      <w:r>
        <w:rPr>
          <w:sz w:val="22"/>
          <w:szCs w:val="22"/>
        </w:rPr>
        <w:t xml:space="preserve"> </w:t>
      </w:r>
    </w:p>
    <w:p w:rsidR="00373F9A" w:rsidRDefault="00373F9A" w:rsidP="00373F9A">
      <w:pPr>
        <w:pStyle w:val="WW-NormalWeb"/>
        <w:spacing w:before="0" w:after="0"/>
        <w:jc w:val="both"/>
        <w:rPr>
          <w:color w:val="FF0000"/>
          <w:sz w:val="22"/>
          <w:szCs w:val="22"/>
        </w:rPr>
      </w:pPr>
      <w:r>
        <w:rPr>
          <w:sz w:val="22"/>
          <w:szCs w:val="22"/>
        </w:rPr>
        <w:t>7.4.4. É vedada a oferta de lance com vista ao empate.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373F9A" w:rsidRDefault="00373F9A" w:rsidP="00373F9A">
      <w:pPr>
        <w:pStyle w:val="WW-NormalWeb"/>
        <w:spacing w:before="0" w:after="0"/>
        <w:jc w:val="both"/>
        <w:rPr>
          <w:color w:val="0000FF"/>
          <w:sz w:val="22"/>
          <w:szCs w:val="22"/>
        </w:rPr>
      </w:pPr>
    </w:p>
    <w:p w:rsidR="00373F9A" w:rsidRDefault="00373F9A" w:rsidP="00373F9A">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7.13. Obtido preço aceitável em decorrência da negociação, proceder-se-á na forma do disposto no item 7.9.</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OITAVA - DOS CRITÉRIOS DE JULGAMENTO E ADJUDICAÇÃO</w:t>
      </w:r>
    </w:p>
    <w:p w:rsidR="00373F9A" w:rsidRDefault="00373F9A" w:rsidP="00373F9A">
      <w:pPr>
        <w:pStyle w:val="WW-NormalWeb"/>
        <w:spacing w:before="0" w:after="0"/>
        <w:jc w:val="both"/>
        <w:rPr>
          <w:szCs w:val="22"/>
        </w:rPr>
      </w:pPr>
    </w:p>
    <w:p w:rsidR="00373F9A" w:rsidRDefault="00373F9A" w:rsidP="00373F9A">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373F9A" w:rsidRDefault="00373F9A" w:rsidP="00373F9A">
      <w:pPr>
        <w:pStyle w:val="WW-NormalWeb"/>
        <w:spacing w:before="0" w:after="0"/>
        <w:jc w:val="both"/>
        <w:rPr>
          <w:sz w:val="22"/>
          <w:szCs w:val="22"/>
        </w:rPr>
      </w:pPr>
      <w:r>
        <w:rPr>
          <w:sz w:val="22"/>
          <w:szCs w:val="22"/>
        </w:rPr>
        <w:t xml:space="preserve"> </w:t>
      </w:r>
    </w:p>
    <w:p w:rsidR="00373F9A" w:rsidRDefault="00373F9A" w:rsidP="00373F9A">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b/>
          <w:bCs/>
          <w:sz w:val="22"/>
          <w:szCs w:val="22"/>
          <w:u w:val="single"/>
        </w:rPr>
      </w:pPr>
      <w:r>
        <w:rPr>
          <w:b/>
          <w:bCs/>
          <w:sz w:val="22"/>
          <w:szCs w:val="22"/>
          <w:u w:val="single"/>
        </w:rPr>
        <w:t xml:space="preserve">CLÁUSULA NONA - DOS RECURSOS ADMINISTRATIVOS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373F9A" w:rsidRDefault="00373F9A" w:rsidP="00373F9A">
      <w:pPr>
        <w:pStyle w:val="WW-NormalWeb"/>
        <w:spacing w:before="0" w:after="0"/>
        <w:jc w:val="both"/>
        <w:rPr>
          <w:sz w:val="22"/>
          <w:szCs w:val="22"/>
        </w:rPr>
      </w:pPr>
      <w:r>
        <w:rPr>
          <w:sz w:val="22"/>
          <w:szCs w:val="22"/>
        </w:rPr>
        <w:t xml:space="preserve"> </w:t>
      </w:r>
    </w:p>
    <w:p w:rsidR="00373F9A" w:rsidRDefault="00373F9A" w:rsidP="00373F9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DÉCIMA - DAS PENALIDADES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373F9A" w:rsidRDefault="00373F9A" w:rsidP="00373F9A">
      <w:pPr>
        <w:pStyle w:val="WW-NormalWeb"/>
        <w:spacing w:before="0" w:after="0"/>
        <w:ind w:left="708"/>
        <w:jc w:val="both"/>
        <w:rPr>
          <w:sz w:val="22"/>
          <w:szCs w:val="22"/>
        </w:rPr>
      </w:pPr>
    </w:p>
    <w:p w:rsidR="00373F9A" w:rsidRDefault="00373F9A" w:rsidP="00373F9A">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10.5. As sanções estabelecidas nos itens 10.3.4, e 10.4 são de competência da autoridade máxima da CONTRATANTE.</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DÉCIMA PRIMEIRA - DAS OBRIGAÇÕES DO VENCEDOR</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11.1. O licitante vencedor ficará obrigado a:</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373F9A" w:rsidRDefault="00373F9A" w:rsidP="00373F9A">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373F9A" w:rsidRDefault="00373F9A" w:rsidP="00373F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373F9A" w:rsidRDefault="00373F9A" w:rsidP="00373F9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373F9A" w:rsidRDefault="00373F9A" w:rsidP="00373F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373F9A" w:rsidRDefault="00373F9A" w:rsidP="00373F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373F9A" w:rsidRDefault="00373F9A" w:rsidP="00373F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373F9A" w:rsidRDefault="00373F9A" w:rsidP="00373F9A">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373F9A" w:rsidRDefault="00373F9A" w:rsidP="00373F9A">
      <w:pPr>
        <w:pStyle w:val="WW-NormalWeb"/>
        <w:spacing w:before="0" w:after="0"/>
        <w:jc w:val="both"/>
        <w:rPr>
          <w:b/>
          <w:bCs/>
          <w:sz w:val="22"/>
          <w:szCs w:val="22"/>
          <w:u w:val="single"/>
        </w:rPr>
      </w:pPr>
      <w:r>
        <w:rPr>
          <w:b/>
          <w:bCs/>
          <w:sz w:val="22"/>
          <w:szCs w:val="22"/>
          <w:u w:val="single"/>
        </w:rPr>
        <w:t>CLÁUSULA DÉCIMA SEGUNDA - DO PAGAMENTO</w:t>
      </w:r>
    </w:p>
    <w:p w:rsidR="00373F9A" w:rsidRDefault="00373F9A" w:rsidP="00373F9A">
      <w:pPr>
        <w:pStyle w:val="WW-NormalWeb"/>
        <w:spacing w:before="0" w:after="0"/>
        <w:jc w:val="both"/>
        <w:rPr>
          <w:b/>
          <w:bCs/>
          <w:sz w:val="22"/>
          <w:szCs w:val="22"/>
          <w:u w:val="single"/>
        </w:rPr>
      </w:pPr>
    </w:p>
    <w:p w:rsidR="00373F9A" w:rsidRDefault="00373F9A" w:rsidP="00373F9A">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373F9A" w:rsidRDefault="00373F9A" w:rsidP="00373F9A">
      <w:pPr>
        <w:pStyle w:val="WW-Corpodetexto2"/>
        <w:rPr>
          <w:rFonts w:ascii="Times New Roman" w:hAnsi="Times New Roman"/>
          <w:sz w:val="22"/>
          <w:szCs w:val="22"/>
        </w:rPr>
      </w:pPr>
    </w:p>
    <w:p w:rsidR="00373F9A" w:rsidRDefault="00373F9A" w:rsidP="00373F9A">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373F9A" w:rsidRDefault="00373F9A" w:rsidP="00373F9A">
      <w:pPr>
        <w:pStyle w:val="WW-NormalWeb"/>
        <w:spacing w:before="0" w:after="0"/>
        <w:jc w:val="both"/>
        <w:rPr>
          <w:sz w:val="22"/>
          <w:szCs w:val="22"/>
        </w:rPr>
      </w:pPr>
    </w:p>
    <w:p w:rsidR="00373F9A" w:rsidRDefault="00373F9A" w:rsidP="00373F9A">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DÉCIMA TERCEIRA - DO CONTRATO E DA ENTREGA</w:t>
      </w:r>
    </w:p>
    <w:p w:rsidR="00373F9A" w:rsidRDefault="00373F9A" w:rsidP="00373F9A">
      <w:pPr>
        <w:pStyle w:val="WW-NormalWeb"/>
        <w:spacing w:before="0" w:after="0"/>
        <w:jc w:val="both"/>
        <w:rPr>
          <w:b/>
          <w:bCs/>
          <w:sz w:val="22"/>
          <w:szCs w:val="22"/>
          <w:u w:val="single"/>
        </w:rPr>
      </w:pPr>
    </w:p>
    <w:p w:rsidR="00373F9A" w:rsidRDefault="00373F9A" w:rsidP="00373F9A">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A RECUSA INJUSTIFICADA EM ASSINAR O CONTRATO SUJEITARÁ O LICITANTE FALTOSO ÀS PENALIDADES PREVISTAS NA CLÁSULA DÉCIMA.</w:t>
      </w:r>
    </w:p>
    <w:p w:rsidR="00373F9A" w:rsidRDefault="00373F9A" w:rsidP="00373F9A">
      <w:pPr>
        <w:spacing w:before="57" w:after="57" w:line="200" w:lineRule="atLeast"/>
        <w:jc w:val="both"/>
        <w:rPr>
          <w:sz w:val="22"/>
          <w:szCs w:val="22"/>
        </w:rPr>
      </w:pPr>
    </w:p>
    <w:p w:rsidR="00373F9A" w:rsidRDefault="00373F9A" w:rsidP="00373F9A">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373F9A" w:rsidRDefault="00373F9A" w:rsidP="00373F9A">
      <w:pPr>
        <w:spacing w:before="57" w:after="57" w:line="200" w:lineRule="atLeast"/>
        <w:jc w:val="both"/>
        <w:rPr>
          <w:sz w:val="22"/>
          <w:szCs w:val="22"/>
        </w:rPr>
      </w:pPr>
    </w:p>
    <w:p w:rsidR="00373F9A" w:rsidRDefault="00373F9A" w:rsidP="00373F9A">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373F9A" w:rsidRDefault="00373F9A" w:rsidP="00373F9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373F9A" w:rsidRDefault="00373F9A" w:rsidP="00373F9A">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373F9A" w:rsidRDefault="00373F9A" w:rsidP="00373F9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373F9A" w:rsidRDefault="00373F9A" w:rsidP="00373F9A">
      <w:pPr>
        <w:pStyle w:val="WW-NormalWeb"/>
        <w:spacing w:before="0" w:after="0"/>
        <w:jc w:val="both"/>
        <w:rPr>
          <w:b/>
          <w:bCs/>
          <w:sz w:val="22"/>
          <w:szCs w:val="22"/>
          <w:u w:val="single"/>
        </w:rPr>
      </w:pPr>
      <w:r>
        <w:rPr>
          <w:b/>
          <w:bCs/>
          <w:sz w:val="22"/>
          <w:szCs w:val="22"/>
          <w:u w:val="single"/>
        </w:rPr>
        <w:t>CLÁUSULA DÉCIMA QUARTA - DA RESCISÃO</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sz w:val="22"/>
          <w:szCs w:val="22"/>
        </w:rPr>
      </w:pPr>
      <w:r>
        <w:rPr>
          <w:sz w:val="22"/>
          <w:szCs w:val="22"/>
        </w:rPr>
        <w:t>14.1. O Contrato poderá ser rescindido nos termos da Lei n. 8.666/93.</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b/>
          <w:bCs/>
          <w:sz w:val="22"/>
          <w:szCs w:val="22"/>
          <w:u w:val="single"/>
        </w:rPr>
      </w:pPr>
      <w:r>
        <w:rPr>
          <w:b/>
          <w:bCs/>
          <w:sz w:val="22"/>
          <w:szCs w:val="22"/>
          <w:u w:val="single"/>
        </w:rPr>
        <w:t>CLÁUSULA DÉCIMA QUINTA - DAS DISPOSIÇÕES FINAIS</w:t>
      </w:r>
    </w:p>
    <w:p w:rsidR="00373F9A" w:rsidRDefault="00373F9A" w:rsidP="00373F9A">
      <w:pPr>
        <w:pStyle w:val="WW-NormalWeb"/>
        <w:spacing w:before="0" w:after="0"/>
        <w:jc w:val="both"/>
        <w:rPr>
          <w:b/>
          <w:bCs/>
          <w:sz w:val="22"/>
          <w:szCs w:val="22"/>
          <w:u w:val="single"/>
        </w:rPr>
      </w:pPr>
    </w:p>
    <w:p w:rsidR="00373F9A" w:rsidRDefault="00373F9A" w:rsidP="00373F9A">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373F9A" w:rsidRDefault="00373F9A" w:rsidP="00373F9A">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15.8. O Município reserva-se o direito de filmar e/ou gravar as Sessões e utilizar este meio como prova.</w:t>
      </w:r>
    </w:p>
    <w:p w:rsidR="00373F9A" w:rsidRDefault="00373F9A" w:rsidP="00373F9A">
      <w:pPr>
        <w:jc w:val="both"/>
        <w:rPr>
          <w:sz w:val="22"/>
          <w:szCs w:val="22"/>
        </w:rPr>
      </w:pPr>
    </w:p>
    <w:p w:rsidR="00373F9A" w:rsidRDefault="00373F9A" w:rsidP="00373F9A">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373F9A" w:rsidRDefault="00373F9A" w:rsidP="00373F9A">
      <w:pPr>
        <w:jc w:val="both"/>
        <w:rPr>
          <w:sz w:val="22"/>
          <w:szCs w:val="22"/>
        </w:rPr>
      </w:pPr>
    </w:p>
    <w:p w:rsidR="00373F9A" w:rsidRDefault="00373F9A" w:rsidP="00373F9A">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373F9A" w:rsidRDefault="00373F9A" w:rsidP="00373F9A">
      <w:pPr>
        <w:jc w:val="both"/>
        <w:rPr>
          <w:sz w:val="22"/>
          <w:szCs w:val="22"/>
        </w:rPr>
      </w:pPr>
    </w:p>
    <w:p w:rsidR="00373F9A" w:rsidRDefault="00373F9A" w:rsidP="00373F9A">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373F9A" w:rsidRDefault="00373F9A" w:rsidP="00373F9A">
      <w:pPr>
        <w:jc w:val="both"/>
        <w:rPr>
          <w:color w:val="0000FF"/>
          <w:sz w:val="22"/>
          <w:szCs w:val="22"/>
        </w:rPr>
      </w:pPr>
    </w:p>
    <w:p w:rsidR="00373F9A" w:rsidRDefault="00373F9A" w:rsidP="00373F9A">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r>
        <w:rPr>
          <w:sz w:val="22"/>
          <w:szCs w:val="22"/>
        </w:rPr>
        <w:t xml:space="preserve">Estiva, </w:t>
      </w:r>
      <w:r w:rsidR="003424CB">
        <w:rPr>
          <w:sz w:val="22"/>
          <w:szCs w:val="22"/>
        </w:rPr>
        <w:t>24 de Abril</w:t>
      </w:r>
      <w:r>
        <w:rPr>
          <w:sz w:val="22"/>
          <w:szCs w:val="22"/>
        </w:rPr>
        <w:t xml:space="preserve"> </w:t>
      </w:r>
      <w:r w:rsidR="003424CB">
        <w:rPr>
          <w:sz w:val="22"/>
          <w:szCs w:val="22"/>
        </w:rPr>
        <w:t>de 2014</w:t>
      </w:r>
      <w:r>
        <w:rPr>
          <w:sz w:val="22"/>
          <w:szCs w:val="22"/>
        </w:rPr>
        <w:t>.</w:t>
      </w: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p>
    <w:p w:rsidR="00373F9A" w:rsidRDefault="00373F9A" w:rsidP="00373F9A">
      <w:pPr>
        <w:jc w:val="center"/>
        <w:rPr>
          <w:sz w:val="22"/>
          <w:szCs w:val="22"/>
        </w:rPr>
      </w:pPr>
    </w:p>
    <w:tbl>
      <w:tblPr>
        <w:tblW w:w="0" w:type="auto"/>
        <w:tblLayout w:type="fixed"/>
        <w:tblCellMar>
          <w:left w:w="70" w:type="dxa"/>
          <w:right w:w="70" w:type="dxa"/>
        </w:tblCellMar>
        <w:tblLook w:val="00A0"/>
      </w:tblPr>
      <w:tblGrid>
        <w:gridCol w:w="8566"/>
      </w:tblGrid>
      <w:tr w:rsidR="00373F9A" w:rsidTr="00186656">
        <w:trPr>
          <w:cantSplit/>
        </w:trPr>
        <w:tc>
          <w:tcPr>
            <w:tcW w:w="8566" w:type="dxa"/>
          </w:tcPr>
          <w:p w:rsidR="00373F9A" w:rsidRDefault="00373F9A" w:rsidP="00186656">
            <w:pPr>
              <w:pStyle w:val="Ttulo3"/>
              <w:numPr>
                <w:ilvl w:val="2"/>
                <w:numId w:val="1"/>
              </w:numPr>
              <w:rPr>
                <w:rFonts w:ascii="Times New Roman" w:hAnsi="Times New Roman"/>
                <w:b w:val="0"/>
                <w:sz w:val="22"/>
                <w:szCs w:val="22"/>
              </w:rPr>
            </w:pPr>
          </w:p>
          <w:p w:rsidR="00373F9A" w:rsidRDefault="00373F9A" w:rsidP="00186656">
            <w:pPr>
              <w:pStyle w:val="Ttulo3"/>
              <w:numPr>
                <w:ilvl w:val="2"/>
                <w:numId w:val="1"/>
              </w:numPr>
              <w:rPr>
                <w:rFonts w:ascii="Times New Roman" w:hAnsi="Times New Roman"/>
                <w:sz w:val="22"/>
                <w:szCs w:val="22"/>
              </w:rPr>
            </w:pPr>
            <w:r>
              <w:rPr>
                <w:rFonts w:ascii="Times New Roman" w:hAnsi="Times New Roman"/>
                <w:sz w:val="22"/>
                <w:szCs w:val="22"/>
              </w:rPr>
              <w:t>Denisia Leite Moreira</w:t>
            </w:r>
          </w:p>
          <w:p w:rsidR="00373F9A" w:rsidRDefault="00373F9A" w:rsidP="00186656">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373F9A" w:rsidRDefault="00373F9A" w:rsidP="00186656"/>
          <w:p w:rsidR="00373F9A" w:rsidRDefault="00373F9A" w:rsidP="00186656">
            <w:pPr>
              <w:jc w:val="center"/>
            </w:pPr>
          </w:p>
        </w:tc>
      </w:tr>
    </w:tbl>
    <w:p w:rsidR="00373F9A" w:rsidRDefault="00373F9A" w:rsidP="00373F9A">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r>
        <w:rPr>
          <w:b/>
          <w:bCs/>
          <w:sz w:val="22"/>
          <w:szCs w:val="22"/>
        </w:rPr>
        <w:t>ANEXO I</w:t>
      </w:r>
    </w:p>
    <w:p w:rsidR="00373F9A" w:rsidRDefault="00373F9A" w:rsidP="00373F9A">
      <w:pPr>
        <w:jc w:val="center"/>
        <w:rPr>
          <w:b/>
          <w:bCs/>
          <w:sz w:val="22"/>
          <w:szCs w:val="22"/>
        </w:rPr>
      </w:pPr>
      <w:r>
        <w:rPr>
          <w:sz w:val="22"/>
          <w:szCs w:val="22"/>
        </w:rPr>
        <w:t>PLANILHA DO OBJETO</w:t>
      </w: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tbl>
      <w:tblPr>
        <w:tblW w:w="7235" w:type="dxa"/>
        <w:tblInd w:w="1063" w:type="dxa"/>
        <w:tblCellMar>
          <w:left w:w="70" w:type="dxa"/>
          <w:right w:w="70" w:type="dxa"/>
        </w:tblCellMar>
        <w:tblLook w:val="00A0"/>
      </w:tblPr>
      <w:tblGrid>
        <w:gridCol w:w="436"/>
        <w:gridCol w:w="523"/>
        <w:gridCol w:w="2009"/>
        <w:gridCol w:w="848"/>
        <w:gridCol w:w="1170"/>
        <w:gridCol w:w="1115"/>
        <w:gridCol w:w="1134"/>
      </w:tblGrid>
      <w:tr w:rsidR="00373F9A" w:rsidTr="00186656">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tcPr>
          <w:p w:rsidR="00373F9A" w:rsidRDefault="00373F9A" w:rsidP="00186656">
            <w:pPr>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23" w:type="dxa"/>
            <w:vMerge w:val="restart"/>
            <w:tcBorders>
              <w:top w:val="single" w:sz="4" w:space="0" w:color="auto"/>
              <w:left w:val="nil"/>
              <w:bottom w:val="single" w:sz="4" w:space="0" w:color="auto"/>
              <w:right w:val="single" w:sz="4" w:space="0" w:color="auto"/>
            </w:tcBorders>
            <w:vAlign w:val="center"/>
          </w:tcPr>
          <w:p w:rsidR="00373F9A" w:rsidRDefault="00373F9A" w:rsidP="00186656">
            <w:pPr>
              <w:jc w:val="center"/>
              <w:rPr>
                <w:rFonts w:ascii="Calibri" w:hAnsi="Calibri"/>
                <w:b/>
                <w:bCs/>
                <w:sz w:val="18"/>
                <w:szCs w:val="18"/>
              </w:rPr>
            </w:pPr>
            <w:r>
              <w:rPr>
                <w:rFonts w:ascii="Calibri" w:hAnsi="Calibri"/>
                <w:b/>
                <w:bCs/>
                <w:sz w:val="18"/>
                <w:szCs w:val="18"/>
              </w:rPr>
              <w:t>ITEM</w:t>
            </w:r>
          </w:p>
        </w:tc>
        <w:tc>
          <w:tcPr>
            <w:tcW w:w="2009" w:type="dxa"/>
            <w:vMerge w:val="restart"/>
            <w:tcBorders>
              <w:top w:val="single" w:sz="4" w:space="0" w:color="auto"/>
              <w:left w:val="single" w:sz="4" w:space="0" w:color="auto"/>
              <w:bottom w:val="single" w:sz="4" w:space="0" w:color="auto"/>
              <w:right w:val="single" w:sz="4" w:space="0" w:color="auto"/>
            </w:tcBorders>
            <w:noWrap/>
            <w:vAlign w:val="center"/>
          </w:tcPr>
          <w:p w:rsidR="00373F9A" w:rsidRDefault="00373F9A" w:rsidP="00186656">
            <w:pPr>
              <w:jc w:val="center"/>
              <w:rPr>
                <w:rFonts w:ascii="Calibri" w:hAnsi="Calibri"/>
                <w:b/>
                <w:bCs/>
                <w:sz w:val="18"/>
                <w:szCs w:val="18"/>
              </w:rPr>
            </w:pPr>
            <w:r>
              <w:rPr>
                <w:rFonts w:ascii="Calibri" w:hAnsi="Calibri"/>
                <w:b/>
                <w:bCs/>
                <w:sz w:val="18"/>
                <w:szCs w:val="18"/>
              </w:rPr>
              <w:t>DESCRIÇÃO DO SERVIÇO</w:t>
            </w:r>
          </w:p>
        </w:tc>
        <w:tc>
          <w:tcPr>
            <w:tcW w:w="848" w:type="dxa"/>
            <w:vMerge w:val="restart"/>
            <w:tcBorders>
              <w:top w:val="single" w:sz="4" w:space="0" w:color="auto"/>
              <w:left w:val="single" w:sz="4" w:space="0" w:color="auto"/>
              <w:bottom w:val="single" w:sz="4" w:space="0" w:color="auto"/>
              <w:right w:val="single" w:sz="4" w:space="0" w:color="auto"/>
            </w:tcBorders>
            <w:vAlign w:val="center"/>
          </w:tcPr>
          <w:p w:rsidR="00373F9A" w:rsidRDefault="00373F9A" w:rsidP="00186656">
            <w:pPr>
              <w:jc w:val="center"/>
              <w:rPr>
                <w:rFonts w:ascii="Calibri" w:hAnsi="Calibri"/>
                <w:b/>
                <w:bCs/>
                <w:sz w:val="18"/>
                <w:szCs w:val="18"/>
              </w:rPr>
            </w:pPr>
            <w:r>
              <w:rPr>
                <w:rFonts w:ascii="Calibri" w:hAnsi="Calibri"/>
                <w:b/>
                <w:bCs/>
                <w:sz w:val="18"/>
                <w:szCs w:val="18"/>
              </w:rPr>
              <w:t>UNIDADE</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rsidR="00373F9A" w:rsidRDefault="00373F9A" w:rsidP="00186656">
            <w:pPr>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vAlign w:val="center"/>
          </w:tcPr>
          <w:p w:rsidR="00373F9A" w:rsidRDefault="00373F9A" w:rsidP="00186656">
            <w:pPr>
              <w:jc w:val="center"/>
              <w:rPr>
                <w:rFonts w:ascii="Calibri" w:hAnsi="Calibri"/>
                <w:b/>
                <w:bCs/>
                <w:sz w:val="18"/>
                <w:szCs w:val="18"/>
              </w:rPr>
            </w:pPr>
            <w:r>
              <w:rPr>
                <w:rFonts w:ascii="Calibri" w:hAnsi="Calibri"/>
                <w:b/>
                <w:bCs/>
                <w:sz w:val="18"/>
                <w:szCs w:val="18"/>
              </w:rPr>
              <w:t>PREÇO</w:t>
            </w:r>
          </w:p>
          <w:p w:rsidR="00373F9A" w:rsidRDefault="00373F9A" w:rsidP="00186656">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73F9A" w:rsidRDefault="00373F9A" w:rsidP="00186656">
            <w:pPr>
              <w:jc w:val="center"/>
              <w:rPr>
                <w:rFonts w:ascii="Calibri" w:hAnsi="Calibri"/>
                <w:b/>
                <w:bCs/>
                <w:sz w:val="18"/>
                <w:szCs w:val="18"/>
              </w:rPr>
            </w:pPr>
            <w:r>
              <w:rPr>
                <w:rFonts w:ascii="Calibri" w:hAnsi="Calibri"/>
                <w:b/>
                <w:bCs/>
                <w:sz w:val="18"/>
                <w:szCs w:val="18"/>
              </w:rPr>
              <w:t>PREÇO TOTAL</w:t>
            </w:r>
          </w:p>
        </w:tc>
      </w:tr>
      <w:tr w:rsidR="00373F9A" w:rsidTr="00186656">
        <w:trPr>
          <w:trHeight w:val="300"/>
        </w:trPr>
        <w:tc>
          <w:tcPr>
            <w:tcW w:w="0" w:type="auto"/>
            <w:vMerge/>
            <w:tcBorders>
              <w:top w:val="single" w:sz="4" w:space="0" w:color="auto"/>
              <w:left w:val="single" w:sz="4" w:space="0" w:color="auto"/>
              <w:bottom w:val="single" w:sz="4" w:space="0" w:color="000000"/>
              <w:right w:val="single" w:sz="8" w:space="0" w:color="auto"/>
            </w:tcBorders>
            <w:vAlign w:val="center"/>
          </w:tcPr>
          <w:p w:rsidR="00373F9A" w:rsidRDefault="00373F9A" w:rsidP="00186656">
            <w:pPr>
              <w:suppressAutoHyphens w:val="0"/>
              <w:rPr>
                <w:rFonts w:ascii="Calibri" w:hAnsi="Calibri"/>
                <w:color w:val="000000"/>
                <w:sz w:val="18"/>
                <w:szCs w:val="18"/>
              </w:rPr>
            </w:pPr>
          </w:p>
        </w:tc>
        <w:tc>
          <w:tcPr>
            <w:tcW w:w="0" w:type="auto"/>
            <w:vMerge/>
            <w:tcBorders>
              <w:top w:val="single" w:sz="4" w:space="0" w:color="auto"/>
              <w:left w:val="nil"/>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3F9A" w:rsidRDefault="00373F9A" w:rsidP="00186656">
            <w:pPr>
              <w:suppressAutoHyphens w:val="0"/>
              <w:rPr>
                <w:rFonts w:ascii="Calibri" w:hAnsi="Calibri"/>
                <w:b/>
                <w:bCs/>
                <w:sz w:val="18"/>
                <w:szCs w:val="18"/>
              </w:rPr>
            </w:pPr>
          </w:p>
        </w:tc>
      </w:tr>
      <w:tr w:rsidR="00373F9A" w:rsidTr="00186656">
        <w:trPr>
          <w:trHeight w:val="1300"/>
        </w:trPr>
        <w:tc>
          <w:tcPr>
            <w:tcW w:w="0" w:type="auto"/>
            <w:vMerge/>
            <w:tcBorders>
              <w:top w:val="single" w:sz="4" w:space="0" w:color="auto"/>
              <w:left w:val="single" w:sz="4" w:space="0" w:color="auto"/>
              <w:bottom w:val="single" w:sz="4" w:space="0" w:color="000000"/>
              <w:right w:val="single" w:sz="8" w:space="0" w:color="auto"/>
            </w:tcBorders>
            <w:vAlign w:val="center"/>
          </w:tcPr>
          <w:p w:rsidR="00373F9A" w:rsidRDefault="00373F9A" w:rsidP="00186656">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tcPr>
          <w:p w:rsidR="00373F9A" w:rsidRDefault="00373F9A" w:rsidP="00186656">
            <w:pPr>
              <w:jc w:val="center"/>
              <w:rPr>
                <w:rFonts w:ascii="Calibri" w:hAnsi="Calibri"/>
                <w:b/>
                <w:bCs/>
                <w:sz w:val="18"/>
                <w:szCs w:val="18"/>
              </w:rPr>
            </w:pPr>
            <w:r>
              <w:rPr>
                <w:rFonts w:ascii="Calibri" w:hAnsi="Calibri"/>
                <w:b/>
                <w:bCs/>
                <w:sz w:val="18"/>
                <w:szCs w:val="18"/>
              </w:rPr>
              <w:t>01</w:t>
            </w:r>
          </w:p>
        </w:tc>
        <w:tc>
          <w:tcPr>
            <w:tcW w:w="2009" w:type="dxa"/>
            <w:tcBorders>
              <w:top w:val="nil"/>
              <w:left w:val="nil"/>
              <w:bottom w:val="single" w:sz="4" w:space="0" w:color="auto"/>
              <w:right w:val="single" w:sz="4" w:space="0" w:color="auto"/>
            </w:tcBorders>
          </w:tcPr>
          <w:p w:rsidR="00373F9A" w:rsidRPr="008815ED" w:rsidRDefault="00373F9A" w:rsidP="008443BB">
            <w:pPr>
              <w:rPr>
                <w:color w:val="000000"/>
                <w:sz w:val="18"/>
                <w:szCs w:val="18"/>
              </w:rPr>
            </w:pPr>
            <w:r w:rsidRPr="008815ED">
              <w:rPr>
                <w:color w:val="000000"/>
                <w:sz w:val="18"/>
                <w:szCs w:val="18"/>
              </w:rPr>
              <w:t xml:space="preserve">Diária </w:t>
            </w:r>
            <w:r w:rsidR="00DE1BBA" w:rsidRPr="008815ED">
              <w:rPr>
                <w:color w:val="000000"/>
                <w:sz w:val="18"/>
                <w:szCs w:val="18"/>
              </w:rPr>
              <w:t xml:space="preserve">por pessoa, em pousada no </w:t>
            </w:r>
            <w:r w:rsidR="008443BB" w:rsidRPr="008815ED">
              <w:rPr>
                <w:color w:val="000000"/>
                <w:sz w:val="18"/>
                <w:szCs w:val="18"/>
              </w:rPr>
              <w:t>município de Estiva, em quarto com banheiro, televisão e frigobar, incluindo café da manhã</w:t>
            </w:r>
            <w:r w:rsidRPr="008815ED">
              <w:rPr>
                <w:color w:val="000000"/>
                <w:sz w:val="18"/>
                <w:szCs w:val="18"/>
              </w:rPr>
              <w:t>.</w:t>
            </w:r>
          </w:p>
        </w:tc>
        <w:tc>
          <w:tcPr>
            <w:tcW w:w="848" w:type="dxa"/>
            <w:tcBorders>
              <w:top w:val="nil"/>
              <w:left w:val="nil"/>
              <w:bottom w:val="single" w:sz="4" w:space="0" w:color="auto"/>
              <w:right w:val="single" w:sz="4" w:space="0" w:color="auto"/>
            </w:tcBorders>
            <w:noWrap/>
          </w:tcPr>
          <w:p w:rsidR="00373F9A" w:rsidRDefault="00373F9A" w:rsidP="00186656">
            <w:pPr>
              <w:jc w:val="center"/>
              <w:rPr>
                <w:rFonts w:ascii="Calibri" w:hAnsi="Calibri"/>
                <w:b/>
                <w:bCs/>
                <w:sz w:val="18"/>
                <w:szCs w:val="18"/>
              </w:rPr>
            </w:pPr>
            <w:r>
              <w:rPr>
                <w:rFonts w:ascii="Calibri" w:hAnsi="Calibri"/>
                <w:b/>
                <w:bCs/>
                <w:sz w:val="18"/>
                <w:szCs w:val="18"/>
              </w:rPr>
              <w:t>Un.</w:t>
            </w:r>
          </w:p>
        </w:tc>
        <w:tc>
          <w:tcPr>
            <w:tcW w:w="1170" w:type="dxa"/>
            <w:tcBorders>
              <w:top w:val="nil"/>
              <w:left w:val="nil"/>
              <w:bottom w:val="single" w:sz="4" w:space="0" w:color="auto"/>
              <w:right w:val="single" w:sz="4" w:space="0" w:color="auto"/>
            </w:tcBorders>
            <w:noWrap/>
          </w:tcPr>
          <w:p w:rsidR="00373F9A" w:rsidRDefault="008443BB" w:rsidP="00186656">
            <w:pPr>
              <w:jc w:val="center"/>
              <w:rPr>
                <w:rFonts w:ascii="Calibri" w:hAnsi="Calibri"/>
                <w:b/>
                <w:sz w:val="18"/>
                <w:szCs w:val="18"/>
              </w:rPr>
            </w:pPr>
            <w:r>
              <w:rPr>
                <w:rFonts w:ascii="Calibri" w:hAnsi="Calibri"/>
                <w:b/>
                <w:sz w:val="18"/>
                <w:szCs w:val="18"/>
              </w:rPr>
              <w:t>100</w:t>
            </w:r>
          </w:p>
        </w:tc>
        <w:tc>
          <w:tcPr>
            <w:tcW w:w="1115" w:type="dxa"/>
            <w:tcBorders>
              <w:top w:val="nil"/>
              <w:left w:val="nil"/>
              <w:bottom w:val="single" w:sz="4" w:space="0" w:color="auto"/>
              <w:right w:val="single" w:sz="4" w:space="0" w:color="auto"/>
            </w:tcBorders>
            <w:noWrap/>
          </w:tcPr>
          <w:p w:rsidR="00373F9A" w:rsidRDefault="00373F9A" w:rsidP="00186656">
            <w:pPr>
              <w:suppressAutoHyphens w:val="0"/>
              <w:rPr>
                <w:sz w:val="20"/>
                <w:szCs w:val="20"/>
                <w:lang w:eastAsia="pt-BR"/>
              </w:rPr>
            </w:pPr>
          </w:p>
        </w:tc>
        <w:tc>
          <w:tcPr>
            <w:tcW w:w="1134" w:type="dxa"/>
            <w:tcBorders>
              <w:top w:val="nil"/>
              <w:left w:val="nil"/>
              <w:bottom w:val="single" w:sz="4" w:space="0" w:color="auto"/>
              <w:right w:val="single" w:sz="4" w:space="0" w:color="auto"/>
            </w:tcBorders>
            <w:noWrap/>
          </w:tcPr>
          <w:p w:rsidR="00373F9A" w:rsidRDefault="00373F9A" w:rsidP="00186656">
            <w:pPr>
              <w:suppressAutoHyphens w:val="0"/>
              <w:rPr>
                <w:sz w:val="20"/>
                <w:szCs w:val="20"/>
                <w:lang w:eastAsia="pt-BR"/>
              </w:rPr>
            </w:pPr>
          </w:p>
        </w:tc>
      </w:tr>
    </w:tbl>
    <w:p w:rsidR="00373F9A" w:rsidRDefault="00373F9A" w:rsidP="00373F9A">
      <w:pPr>
        <w:jc w:val="center"/>
        <w:rPr>
          <w:b/>
          <w:bCs/>
          <w:sz w:val="22"/>
          <w:szCs w:val="22"/>
        </w:rPr>
      </w:pPr>
    </w:p>
    <w:tbl>
      <w:tblPr>
        <w:tblW w:w="1418" w:type="dxa"/>
        <w:tblInd w:w="60" w:type="dxa"/>
        <w:tblCellMar>
          <w:left w:w="70" w:type="dxa"/>
          <w:right w:w="70" w:type="dxa"/>
        </w:tblCellMar>
        <w:tblLook w:val="00A0"/>
      </w:tblPr>
      <w:tblGrid>
        <w:gridCol w:w="709"/>
        <w:gridCol w:w="709"/>
      </w:tblGrid>
      <w:tr w:rsidR="00373F9A" w:rsidTr="00186656">
        <w:trPr>
          <w:trHeight w:val="300"/>
        </w:trPr>
        <w:tc>
          <w:tcPr>
            <w:tcW w:w="709" w:type="dxa"/>
            <w:noWrap/>
            <w:vAlign w:val="bottom"/>
          </w:tcPr>
          <w:p w:rsidR="00373F9A" w:rsidRDefault="00373F9A" w:rsidP="00186656">
            <w:pPr>
              <w:suppressAutoHyphens w:val="0"/>
              <w:rPr>
                <w:rFonts w:ascii="Calibri" w:hAnsi="Calibri"/>
                <w:color w:val="000000"/>
                <w:lang w:eastAsia="pt-BR"/>
              </w:rPr>
            </w:pPr>
            <w:r>
              <w:rPr>
                <w:rFonts w:ascii="Calibri" w:hAnsi="Calibri"/>
                <w:color w:val="000000"/>
                <w:sz w:val="22"/>
                <w:szCs w:val="22"/>
                <w:lang w:eastAsia="pt-BR"/>
              </w:rPr>
              <w:t> </w:t>
            </w:r>
          </w:p>
        </w:tc>
        <w:tc>
          <w:tcPr>
            <w:tcW w:w="709" w:type="dxa"/>
          </w:tcPr>
          <w:p w:rsidR="00373F9A" w:rsidRDefault="00373F9A" w:rsidP="00186656">
            <w:pPr>
              <w:suppressAutoHyphens w:val="0"/>
              <w:rPr>
                <w:rFonts w:ascii="Calibri" w:hAnsi="Calibri"/>
                <w:color w:val="000000"/>
                <w:lang w:eastAsia="pt-BR"/>
              </w:rPr>
            </w:pPr>
          </w:p>
        </w:tc>
      </w:tr>
      <w:tr w:rsidR="00373F9A" w:rsidTr="00186656">
        <w:trPr>
          <w:trHeight w:val="300"/>
        </w:trPr>
        <w:tc>
          <w:tcPr>
            <w:tcW w:w="709" w:type="dxa"/>
            <w:noWrap/>
            <w:vAlign w:val="bottom"/>
          </w:tcPr>
          <w:p w:rsidR="00373F9A" w:rsidRDefault="00373F9A" w:rsidP="00186656">
            <w:pPr>
              <w:suppressAutoHyphens w:val="0"/>
              <w:rPr>
                <w:sz w:val="20"/>
                <w:szCs w:val="20"/>
                <w:lang w:eastAsia="pt-BR"/>
              </w:rPr>
            </w:pPr>
          </w:p>
        </w:tc>
        <w:tc>
          <w:tcPr>
            <w:tcW w:w="709" w:type="dxa"/>
          </w:tcPr>
          <w:p w:rsidR="00373F9A" w:rsidRDefault="00373F9A" w:rsidP="00186656">
            <w:pPr>
              <w:suppressAutoHyphens w:val="0"/>
              <w:rPr>
                <w:rFonts w:ascii="Calibri" w:hAnsi="Calibri"/>
                <w:color w:val="000000"/>
                <w:lang w:eastAsia="pt-BR"/>
              </w:rPr>
            </w:pPr>
          </w:p>
        </w:tc>
      </w:tr>
      <w:tr w:rsidR="00373F9A" w:rsidTr="00186656">
        <w:trPr>
          <w:trHeight w:val="300"/>
        </w:trPr>
        <w:tc>
          <w:tcPr>
            <w:tcW w:w="709" w:type="dxa"/>
            <w:noWrap/>
            <w:vAlign w:val="bottom"/>
          </w:tcPr>
          <w:p w:rsidR="00373F9A" w:rsidRDefault="00373F9A" w:rsidP="00186656">
            <w:pPr>
              <w:suppressAutoHyphens w:val="0"/>
              <w:rPr>
                <w:sz w:val="20"/>
                <w:szCs w:val="20"/>
                <w:lang w:eastAsia="pt-BR"/>
              </w:rPr>
            </w:pPr>
          </w:p>
        </w:tc>
        <w:tc>
          <w:tcPr>
            <w:tcW w:w="709" w:type="dxa"/>
          </w:tcPr>
          <w:p w:rsidR="00373F9A" w:rsidRDefault="00373F9A" w:rsidP="00186656">
            <w:pPr>
              <w:suppressAutoHyphens w:val="0"/>
              <w:rPr>
                <w:rFonts w:ascii="Calibri" w:hAnsi="Calibri"/>
                <w:color w:val="000000"/>
                <w:lang w:eastAsia="pt-BR"/>
              </w:rPr>
            </w:pPr>
          </w:p>
        </w:tc>
      </w:tr>
    </w:tbl>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p>
    <w:p w:rsidR="00373F9A" w:rsidRDefault="00373F9A" w:rsidP="00373F9A">
      <w:pPr>
        <w:jc w:val="center"/>
        <w:rPr>
          <w:b/>
          <w:bCs/>
          <w:sz w:val="22"/>
          <w:szCs w:val="22"/>
        </w:rPr>
      </w:pPr>
      <w:r>
        <w:rPr>
          <w:b/>
          <w:bCs/>
          <w:sz w:val="22"/>
          <w:szCs w:val="22"/>
        </w:rPr>
        <w:t>A N E X O II</w:t>
      </w:r>
    </w:p>
    <w:p w:rsidR="00373F9A" w:rsidRDefault="00373F9A" w:rsidP="00373F9A">
      <w:pPr>
        <w:jc w:val="center"/>
        <w:rPr>
          <w:b/>
          <w:bCs/>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i/>
          <w:sz w:val="22"/>
          <w:szCs w:val="22"/>
        </w:rPr>
      </w:pPr>
      <w:r>
        <w:rPr>
          <w:i/>
          <w:sz w:val="22"/>
          <w:szCs w:val="22"/>
        </w:rPr>
        <w:t>(usar papel timbrado da empresa)</w:t>
      </w:r>
    </w:p>
    <w:p w:rsidR="00373F9A" w:rsidRDefault="00373F9A" w:rsidP="00373F9A">
      <w:pPr>
        <w:pStyle w:val="WW-NormalWeb"/>
        <w:spacing w:before="0" w:after="0"/>
        <w:jc w:val="center"/>
        <w:rPr>
          <w:i/>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u w:val="single"/>
        </w:rPr>
      </w:pPr>
      <w:r>
        <w:rPr>
          <w:b/>
          <w:bCs/>
          <w:sz w:val="22"/>
          <w:szCs w:val="22"/>
          <w:u w:val="single"/>
        </w:rPr>
        <w:t>TERMO DE CREDENCIAMENTO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7C4DBC">
        <w:rPr>
          <w:b/>
          <w:bCs/>
          <w:sz w:val="22"/>
          <w:szCs w:val="22"/>
        </w:rPr>
        <w:t>PREGÃO n. 030</w:t>
      </w:r>
      <w:r>
        <w:rPr>
          <w:b/>
          <w:bCs/>
          <w:sz w:val="22"/>
          <w:szCs w:val="22"/>
        </w:rPr>
        <w:t>/201</w:t>
      </w:r>
      <w:r w:rsidR="007C4DBC">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ab/>
        <w:t>Estiva, ____</w:t>
      </w:r>
      <w:r w:rsidR="007C4DBC">
        <w:rPr>
          <w:sz w:val="22"/>
          <w:szCs w:val="22"/>
        </w:rPr>
        <w:t>____ de ________________ de 2014</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r>
        <w:rPr>
          <w:sz w:val="22"/>
          <w:szCs w:val="22"/>
        </w:rPr>
        <w:t xml:space="preserve">____________________________________ </w:t>
      </w:r>
    </w:p>
    <w:p w:rsidR="00373F9A" w:rsidRDefault="00373F9A" w:rsidP="00373F9A">
      <w:pPr>
        <w:pStyle w:val="WW-NormalWeb"/>
        <w:spacing w:before="0" w:after="0"/>
        <w:jc w:val="center"/>
        <w:rPr>
          <w:sz w:val="22"/>
          <w:szCs w:val="22"/>
        </w:rPr>
      </w:pPr>
      <w:r>
        <w:rPr>
          <w:sz w:val="22"/>
          <w:szCs w:val="22"/>
        </w:rPr>
        <w:t xml:space="preserve">Ass. Responsável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color w:val="0000FF"/>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r>
        <w:rPr>
          <w:b/>
          <w:bCs/>
          <w:sz w:val="22"/>
          <w:szCs w:val="22"/>
        </w:rPr>
        <w:t xml:space="preserve"> A N E X O III</w:t>
      </w: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u w:val="single"/>
        </w:rPr>
      </w:pPr>
      <w:r>
        <w:rPr>
          <w:b/>
          <w:bCs/>
          <w:sz w:val="22"/>
          <w:szCs w:val="22"/>
          <w:u w:val="single"/>
        </w:rPr>
        <w:t>DECLARAÇÃO DE SUPERVENIÊNCIA</w:t>
      </w:r>
    </w:p>
    <w:p w:rsidR="00373F9A" w:rsidRDefault="00373F9A" w:rsidP="00373F9A">
      <w:pPr>
        <w:pStyle w:val="WW-NormalWeb"/>
        <w:spacing w:before="0" w:after="0"/>
        <w:jc w:val="both"/>
        <w:rPr>
          <w:sz w:val="22"/>
          <w:szCs w:val="22"/>
          <w:u w:val="single"/>
        </w:rPr>
      </w:pPr>
    </w:p>
    <w:p w:rsidR="00373F9A" w:rsidRDefault="00373F9A" w:rsidP="00373F9A">
      <w:pPr>
        <w:pStyle w:val="WW-NormalWeb"/>
        <w:spacing w:before="0" w:after="0"/>
        <w:jc w:val="both"/>
        <w:rPr>
          <w:sz w:val="22"/>
          <w:szCs w:val="22"/>
          <w:u w:val="single"/>
        </w:rPr>
      </w:pPr>
    </w:p>
    <w:p w:rsidR="00373F9A" w:rsidRDefault="00373F9A" w:rsidP="00373F9A">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jc w:val="both"/>
        <w:rPr>
          <w:sz w:val="22"/>
          <w:szCs w:val="22"/>
        </w:rPr>
      </w:pPr>
    </w:p>
    <w:p w:rsidR="00373F9A" w:rsidRDefault="00373F9A" w:rsidP="00373F9A">
      <w:pPr>
        <w:pStyle w:val="WW-NormalWeb"/>
        <w:spacing w:before="0" w:after="0"/>
        <w:jc w:val="both"/>
        <w:rPr>
          <w:sz w:val="22"/>
          <w:szCs w:val="22"/>
        </w:rPr>
      </w:pPr>
      <w:r>
        <w:rPr>
          <w:sz w:val="22"/>
          <w:szCs w:val="22"/>
        </w:rPr>
        <w:tab/>
        <w:t>Estiva, ________ de _______________</w:t>
      </w:r>
      <w:r w:rsidR="004551AD">
        <w:rPr>
          <w:sz w:val="22"/>
          <w:szCs w:val="22"/>
        </w:rPr>
        <w:t>_ de 2014</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r>
        <w:rPr>
          <w:sz w:val="22"/>
          <w:szCs w:val="22"/>
        </w:rPr>
        <w:t xml:space="preserve">____________________________________ </w:t>
      </w:r>
    </w:p>
    <w:p w:rsidR="00373F9A" w:rsidRDefault="00373F9A" w:rsidP="00373F9A">
      <w:pPr>
        <w:pStyle w:val="WW-NormalWeb"/>
        <w:spacing w:before="0" w:after="0"/>
        <w:jc w:val="center"/>
        <w:rPr>
          <w:sz w:val="22"/>
          <w:szCs w:val="22"/>
        </w:rPr>
      </w:pPr>
      <w:r>
        <w:rPr>
          <w:sz w:val="22"/>
          <w:szCs w:val="22"/>
        </w:rPr>
        <w:t xml:space="preserve">Ass. Responsável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r>
        <w:rPr>
          <w:b/>
          <w:bCs/>
          <w:sz w:val="22"/>
          <w:szCs w:val="22"/>
        </w:rPr>
        <w:t>A N E X O IV</w:t>
      </w: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u w:val="single"/>
        </w:rPr>
      </w:pPr>
      <w:r>
        <w:rPr>
          <w:b/>
          <w:bCs/>
          <w:sz w:val="22"/>
          <w:szCs w:val="22"/>
          <w:u w:val="single"/>
        </w:rPr>
        <w:t>DECLARAÇÃO</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73F9A" w:rsidRDefault="00373F9A" w:rsidP="00373F9A">
      <w:pPr>
        <w:pStyle w:val="WW-NormalWeb"/>
        <w:spacing w:before="0" w:after="0"/>
        <w:ind w:left="708"/>
        <w:jc w:val="both"/>
        <w:rPr>
          <w:i/>
          <w:sz w:val="22"/>
          <w:szCs w:val="22"/>
        </w:rPr>
      </w:pPr>
    </w:p>
    <w:p w:rsidR="00373F9A" w:rsidRDefault="00373F9A" w:rsidP="00373F9A">
      <w:pPr>
        <w:pStyle w:val="WW-NormalWeb"/>
        <w:spacing w:before="0" w:after="0"/>
        <w:ind w:left="708"/>
        <w:jc w:val="both"/>
        <w:rPr>
          <w:i/>
          <w:sz w:val="22"/>
          <w:szCs w:val="22"/>
        </w:rPr>
      </w:pPr>
    </w:p>
    <w:p w:rsidR="00373F9A" w:rsidRDefault="00373F9A" w:rsidP="00373F9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jc w:val="both"/>
        <w:rPr>
          <w:sz w:val="22"/>
          <w:szCs w:val="22"/>
        </w:rPr>
      </w:pPr>
    </w:p>
    <w:p w:rsidR="00373F9A" w:rsidRDefault="00373F9A" w:rsidP="00373F9A">
      <w:pPr>
        <w:pStyle w:val="WW-NormalWeb"/>
        <w:spacing w:before="0" w:after="0"/>
        <w:jc w:val="both"/>
        <w:rPr>
          <w:sz w:val="22"/>
          <w:szCs w:val="22"/>
        </w:rPr>
      </w:pPr>
      <w:r>
        <w:rPr>
          <w:sz w:val="22"/>
          <w:szCs w:val="22"/>
        </w:rPr>
        <w:tab/>
      </w:r>
      <w:bookmarkStart w:id="0" w:name="Texto52"/>
      <w:r>
        <w:rPr>
          <w:sz w:val="22"/>
          <w:szCs w:val="22"/>
        </w:rPr>
        <w:fldChar w:fldCharType="begin">
          <w:ffData>
            <w:name w:val="Texto5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0"/>
      <w:r>
        <w:rPr>
          <w:sz w:val="22"/>
          <w:szCs w:val="22"/>
        </w:rPr>
        <w:t>, ____</w:t>
      </w:r>
      <w:r w:rsidR="004551AD">
        <w:rPr>
          <w:sz w:val="22"/>
          <w:szCs w:val="22"/>
        </w:rPr>
        <w:t>____ de ________________ de 2014</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r>
        <w:rPr>
          <w:sz w:val="22"/>
          <w:szCs w:val="22"/>
        </w:rPr>
        <w:t xml:space="preserve">____________________________________ </w:t>
      </w:r>
    </w:p>
    <w:p w:rsidR="00373F9A" w:rsidRDefault="00373F9A" w:rsidP="00373F9A">
      <w:pPr>
        <w:pStyle w:val="WW-NormalWeb"/>
        <w:spacing w:before="0" w:after="0"/>
        <w:jc w:val="center"/>
        <w:rPr>
          <w:sz w:val="22"/>
          <w:szCs w:val="22"/>
        </w:rPr>
      </w:pPr>
      <w:r>
        <w:rPr>
          <w:sz w:val="22"/>
          <w:szCs w:val="22"/>
        </w:rPr>
        <w:t xml:space="preserve">Ass. Responsável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r>
        <w:rPr>
          <w:b/>
          <w:bCs/>
          <w:sz w:val="22"/>
          <w:szCs w:val="22"/>
        </w:rPr>
        <w:t>A N E X O V</w:t>
      </w: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b/>
          <w:bCs/>
          <w:sz w:val="22"/>
          <w:szCs w:val="22"/>
        </w:rPr>
      </w:pPr>
    </w:p>
    <w:p w:rsidR="00373F9A" w:rsidRDefault="00373F9A" w:rsidP="00373F9A">
      <w:pPr>
        <w:pStyle w:val="WW-NormalWeb"/>
        <w:spacing w:before="0" w:after="0"/>
        <w:jc w:val="center"/>
        <w:rPr>
          <w:sz w:val="22"/>
          <w:szCs w:val="22"/>
          <w:u w:val="single"/>
        </w:rPr>
      </w:pPr>
    </w:p>
    <w:p w:rsidR="00373F9A" w:rsidRDefault="00373F9A" w:rsidP="00373F9A">
      <w:pPr>
        <w:pStyle w:val="WW-NormalWeb"/>
        <w:spacing w:before="0" w:after="0"/>
        <w:jc w:val="center"/>
        <w:rPr>
          <w:b/>
          <w:bCs/>
          <w:sz w:val="22"/>
          <w:szCs w:val="22"/>
          <w:u w:val="single"/>
        </w:rPr>
      </w:pPr>
      <w:r>
        <w:rPr>
          <w:b/>
          <w:bCs/>
          <w:sz w:val="22"/>
          <w:szCs w:val="22"/>
          <w:u w:val="single"/>
        </w:rPr>
        <w:t>TERMO DE COMPROMISSO</w:t>
      </w:r>
    </w:p>
    <w:p w:rsidR="00373F9A" w:rsidRDefault="00373F9A" w:rsidP="00373F9A">
      <w:pPr>
        <w:pStyle w:val="WW-NormalWeb"/>
        <w:spacing w:before="0" w:after="0"/>
        <w:jc w:val="center"/>
        <w:rPr>
          <w:b/>
          <w:bCs/>
          <w:sz w:val="22"/>
          <w:szCs w:val="22"/>
          <w:u w:val="single"/>
        </w:rPr>
      </w:pPr>
    </w:p>
    <w:p w:rsidR="00373F9A" w:rsidRDefault="00373F9A" w:rsidP="00373F9A">
      <w:pPr>
        <w:pStyle w:val="WW-NormalWeb"/>
        <w:spacing w:before="0" w:after="0"/>
        <w:jc w:val="center"/>
        <w:rPr>
          <w:b/>
          <w:bCs/>
          <w:sz w:val="22"/>
          <w:szCs w:val="22"/>
          <w:u w:val="single"/>
        </w:rPr>
      </w:pPr>
    </w:p>
    <w:p w:rsidR="00373F9A" w:rsidRDefault="00373F9A" w:rsidP="00373F9A">
      <w:pPr>
        <w:pStyle w:val="WW-NormalWeb"/>
        <w:spacing w:before="0" w:after="0"/>
        <w:jc w:val="center"/>
        <w:rPr>
          <w:b/>
          <w:bCs/>
          <w:sz w:val="22"/>
          <w:szCs w:val="22"/>
          <w:u w:val="single"/>
        </w:rPr>
      </w:pPr>
    </w:p>
    <w:p w:rsidR="00373F9A" w:rsidRDefault="00373F9A" w:rsidP="00373F9A">
      <w:pPr>
        <w:pStyle w:val="WW-NormalWeb"/>
        <w:spacing w:before="0" w:after="0"/>
        <w:jc w:val="center"/>
        <w:rPr>
          <w:b/>
          <w:bCs/>
          <w:sz w:val="22"/>
          <w:szCs w:val="22"/>
          <w:u w:val="single"/>
        </w:rPr>
      </w:pPr>
    </w:p>
    <w:p w:rsidR="00373F9A" w:rsidRDefault="00373F9A" w:rsidP="00373F9A">
      <w:pPr>
        <w:pStyle w:val="WW-NormalWeb"/>
        <w:spacing w:before="0" w:after="0"/>
        <w:jc w:val="center"/>
        <w:rPr>
          <w:sz w:val="22"/>
          <w:szCs w:val="22"/>
          <w:u w:val="single"/>
        </w:rPr>
      </w:pPr>
    </w:p>
    <w:p w:rsidR="00373F9A" w:rsidRDefault="00373F9A" w:rsidP="00373F9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sz w:val="22"/>
          <w:szCs w:val="22"/>
        </w:rPr>
        <w:t>Procedimento Licitatório nº</w:t>
      </w:r>
      <w:r w:rsidR="00696CEB">
        <w:rPr>
          <w:b/>
          <w:sz w:val="22"/>
          <w:szCs w:val="22"/>
        </w:rPr>
        <w:t>79</w:t>
      </w:r>
      <w:r>
        <w:rPr>
          <w:b/>
          <w:sz w:val="22"/>
          <w:szCs w:val="22"/>
        </w:rPr>
        <w:t>/1</w:t>
      </w:r>
      <w:r w:rsidR="00696CEB">
        <w:rPr>
          <w:b/>
          <w:sz w:val="22"/>
          <w:szCs w:val="22"/>
        </w:rPr>
        <w:t>4</w:t>
      </w:r>
      <w:r>
        <w:rPr>
          <w:sz w:val="22"/>
          <w:szCs w:val="22"/>
        </w:rPr>
        <w:t xml:space="preserve">, </w:t>
      </w:r>
      <w:r w:rsidR="00696CEB">
        <w:rPr>
          <w:b/>
          <w:bCs/>
          <w:sz w:val="22"/>
          <w:szCs w:val="22"/>
        </w:rPr>
        <w:t>Pregão nº 030/2014</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696CEB">
        <w:rPr>
          <w:b/>
          <w:bCs/>
          <w:sz w:val="22"/>
          <w:szCs w:val="22"/>
        </w:rPr>
        <w:t>Pregão nº 030/2014</w:t>
      </w:r>
      <w:r>
        <w:rPr>
          <w:b/>
          <w:bCs/>
          <w:sz w:val="22"/>
          <w:szCs w:val="22"/>
        </w:rPr>
        <w:t xml:space="preserve"> </w:t>
      </w:r>
      <w:r>
        <w:rPr>
          <w:sz w:val="22"/>
          <w:szCs w:val="22"/>
        </w:rPr>
        <w:t>nas Leis n. 10.520/2002, 8.666/93, 8.078/90, 9.854/99, pelo Decreto n. 3.555, de 8 de agosto de 2000, com as modificações posteriores.</w:t>
      </w:r>
    </w:p>
    <w:p w:rsidR="00373F9A" w:rsidRDefault="00373F9A" w:rsidP="00373F9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Procedimento Licitatório </w:t>
      </w:r>
      <w:r w:rsidR="00696CEB">
        <w:rPr>
          <w:b/>
          <w:sz w:val="22"/>
          <w:szCs w:val="22"/>
        </w:rPr>
        <w:t>nº79/14</w:t>
      </w:r>
      <w:r>
        <w:rPr>
          <w:sz w:val="22"/>
          <w:szCs w:val="22"/>
        </w:rPr>
        <w:t xml:space="preserve">, </w:t>
      </w:r>
      <w:r w:rsidR="00696CEB">
        <w:rPr>
          <w:b/>
          <w:bCs/>
          <w:sz w:val="22"/>
          <w:szCs w:val="22"/>
        </w:rPr>
        <w:t>Pregão nº 030</w:t>
      </w:r>
      <w:r>
        <w:rPr>
          <w:b/>
          <w:bCs/>
          <w:sz w:val="22"/>
          <w:szCs w:val="22"/>
        </w:rPr>
        <w:t>/201</w:t>
      </w:r>
      <w:r w:rsidR="00696CEB">
        <w:rPr>
          <w:b/>
          <w:bCs/>
          <w:sz w:val="22"/>
          <w:szCs w:val="22"/>
        </w:rPr>
        <w:t>4</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jc w:val="both"/>
        <w:rPr>
          <w:sz w:val="22"/>
          <w:szCs w:val="22"/>
        </w:rPr>
      </w:pPr>
    </w:p>
    <w:p w:rsidR="00373F9A" w:rsidRDefault="00373F9A" w:rsidP="00373F9A">
      <w:pPr>
        <w:pStyle w:val="WW-NormalWeb"/>
        <w:spacing w:before="0" w:after="0"/>
        <w:jc w:val="both"/>
        <w:rPr>
          <w:sz w:val="22"/>
          <w:szCs w:val="22"/>
        </w:rPr>
      </w:pPr>
      <w:r>
        <w:rPr>
          <w:sz w:val="22"/>
          <w:szCs w:val="22"/>
        </w:rPr>
        <w:tab/>
        <w:t>Estiva, ________ de ________________</w:t>
      </w:r>
      <w:r w:rsidR="00696CEB">
        <w:rPr>
          <w:sz w:val="22"/>
          <w:szCs w:val="22"/>
        </w:rPr>
        <w:t xml:space="preserve"> de 2014</w:t>
      </w:r>
      <w:r>
        <w:rPr>
          <w:sz w:val="22"/>
          <w:szCs w:val="22"/>
        </w:rPr>
        <w:t>.</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center"/>
        <w:rPr>
          <w:sz w:val="22"/>
          <w:szCs w:val="22"/>
        </w:rPr>
      </w:pPr>
      <w:r>
        <w:rPr>
          <w:sz w:val="22"/>
          <w:szCs w:val="22"/>
        </w:rPr>
        <w:t xml:space="preserve">____________________________________ </w:t>
      </w:r>
    </w:p>
    <w:p w:rsidR="00373F9A" w:rsidRDefault="00373F9A" w:rsidP="00373F9A">
      <w:pPr>
        <w:pStyle w:val="WW-NormalWeb"/>
        <w:spacing w:before="0" w:after="0"/>
        <w:jc w:val="center"/>
        <w:rPr>
          <w:sz w:val="22"/>
          <w:szCs w:val="22"/>
        </w:rPr>
      </w:pPr>
      <w:r>
        <w:rPr>
          <w:sz w:val="22"/>
          <w:szCs w:val="22"/>
        </w:rPr>
        <w:t xml:space="preserve">Ass. Responsável </w:t>
      </w: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pStyle w:val="WW-NormalWeb"/>
        <w:spacing w:before="0" w:after="0"/>
        <w:jc w:val="both"/>
        <w:rPr>
          <w:sz w:val="22"/>
          <w:szCs w:val="22"/>
        </w:rPr>
      </w:pPr>
    </w:p>
    <w:p w:rsidR="00373F9A" w:rsidRDefault="00373F9A" w:rsidP="00373F9A">
      <w:pPr>
        <w:jc w:val="center"/>
        <w:rPr>
          <w:b/>
          <w:sz w:val="22"/>
          <w:szCs w:val="22"/>
        </w:rPr>
      </w:pPr>
      <w:proofErr w:type="gramStart"/>
      <w:r>
        <w:rPr>
          <w:b/>
          <w:sz w:val="22"/>
          <w:szCs w:val="22"/>
        </w:rPr>
        <w:t>ANEXO VI</w:t>
      </w:r>
      <w:proofErr w:type="gramEnd"/>
    </w:p>
    <w:p w:rsidR="00373F9A" w:rsidRDefault="00373F9A" w:rsidP="00373F9A">
      <w:pPr>
        <w:jc w:val="center"/>
        <w:rPr>
          <w:b/>
          <w:sz w:val="22"/>
          <w:szCs w:val="22"/>
        </w:rPr>
      </w:pPr>
    </w:p>
    <w:p w:rsidR="00373F9A" w:rsidRDefault="00373F9A" w:rsidP="00373F9A">
      <w:pPr>
        <w:jc w:val="center"/>
        <w:rPr>
          <w:b/>
          <w:sz w:val="22"/>
          <w:szCs w:val="22"/>
        </w:rPr>
      </w:pPr>
      <w:r>
        <w:rPr>
          <w:b/>
          <w:sz w:val="22"/>
          <w:szCs w:val="22"/>
        </w:rPr>
        <w:t>MINUTA DE CONTRATO</w:t>
      </w:r>
    </w:p>
    <w:p w:rsidR="00373F9A" w:rsidRDefault="00373F9A" w:rsidP="00373F9A">
      <w:pPr>
        <w:rPr>
          <w:b/>
          <w:sz w:val="22"/>
          <w:szCs w:val="22"/>
        </w:rPr>
      </w:pPr>
    </w:p>
    <w:p w:rsidR="00373F9A" w:rsidRDefault="00373F9A" w:rsidP="00373F9A">
      <w:pPr>
        <w:rPr>
          <w:b/>
          <w:sz w:val="22"/>
          <w:szCs w:val="22"/>
        </w:rPr>
      </w:pPr>
    </w:p>
    <w:p w:rsidR="00373F9A" w:rsidRDefault="00373F9A" w:rsidP="00373F9A">
      <w:pPr>
        <w:rPr>
          <w:b/>
          <w:sz w:val="22"/>
          <w:szCs w:val="22"/>
        </w:rPr>
      </w:pPr>
    </w:p>
    <w:p w:rsidR="00373F9A" w:rsidRDefault="00373F9A" w:rsidP="00373F9A">
      <w:pPr>
        <w:rPr>
          <w:b/>
          <w:sz w:val="22"/>
          <w:szCs w:val="22"/>
        </w:rPr>
      </w:pPr>
    </w:p>
    <w:p w:rsidR="00373F9A" w:rsidRDefault="00373F9A" w:rsidP="00373F9A">
      <w:pPr>
        <w:rPr>
          <w:b/>
          <w:sz w:val="22"/>
          <w:szCs w:val="22"/>
        </w:rPr>
      </w:pPr>
    </w:p>
    <w:p w:rsidR="00373F9A" w:rsidRDefault="00373F9A" w:rsidP="00373F9A">
      <w:pPr>
        <w:pStyle w:val="Ttulo8"/>
        <w:ind w:left="0"/>
        <w:rPr>
          <w:b w:val="0"/>
          <w:sz w:val="20"/>
        </w:rPr>
      </w:pP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373F9A" w:rsidRDefault="00373F9A" w:rsidP="00373F9A">
      <w:pPr>
        <w:pStyle w:val="WW-Corpodetexto2"/>
        <w:tabs>
          <w:tab w:val="left" w:pos="1134"/>
          <w:tab w:val="left" w:pos="1418"/>
        </w:tabs>
        <w:rPr>
          <w:rFonts w:ascii="Times New Roman" w:hAnsi="Times New Roman"/>
        </w:rPr>
      </w:pP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Procedimento Licitatório nº </w:t>
      </w:r>
      <w:r w:rsidR="00A642A0">
        <w:rPr>
          <w:rFonts w:ascii="Times New Roman" w:hAnsi="Times New Roman"/>
        </w:rPr>
        <w:t>79/14, Pregão 030/14</w:t>
      </w:r>
      <w:r>
        <w:rPr>
          <w:rFonts w:ascii="Times New Roman" w:hAnsi="Times New Roman"/>
        </w:rPr>
        <w:t>, mediante as cláusulas e condições seguintes:</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373F9A" w:rsidRDefault="00373F9A" w:rsidP="00373F9A">
      <w:pPr>
        <w:pStyle w:val="Recuodecorpodetexto3"/>
        <w:tabs>
          <w:tab w:val="left" w:pos="1134"/>
          <w:tab w:val="left" w:pos="1418"/>
        </w:tabs>
        <w:ind w:left="0"/>
        <w:jc w:val="both"/>
        <w:rPr>
          <w:sz w:val="18"/>
        </w:rPr>
      </w:pPr>
      <w:r>
        <w:rPr>
          <w:sz w:val="18"/>
        </w:rPr>
        <w:t xml:space="preserve">1.1. O objeto do presente contrato </w:t>
      </w:r>
      <w:r w:rsidRPr="007125DB">
        <w:rPr>
          <w:b/>
          <w:sz w:val="18"/>
        </w:rPr>
        <w:t xml:space="preserve">é </w:t>
      </w:r>
      <w:r w:rsidRPr="007125DB">
        <w:rPr>
          <w:b/>
          <w:i/>
          <w:sz w:val="18"/>
          <w:szCs w:val="18"/>
        </w:rPr>
        <w:t xml:space="preserve">aquisição </w:t>
      </w:r>
      <w:r w:rsidRPr="007125DB">
        <w:rPr>
          <w:b/>
          <w:bCs/>
          <w:i/>
          <w:sz w:val="18"/>
          <w:szCs w:val="18"/>
        </w:rPr>
        <w:t xml:space="preserve">de diárias de </w:t>
      </w:r>
      <w:r w:rsidR="003C6A62">
        <w:rPr>
          <w:b/>
          <w:bCs/>
          <w:i/>
          <w:sz w:val="18"/>
          <w:szCs w:val="18"/>
        </w:rPr>
        <w:t xml:space="preserve">em pousada no </w:t>
      </w:r>
      <w:r w:rsidR="009149F6">
        <w:rPr>
          <w:b/>
          <w:bCs/>
          <w:i/>
          <w:sz w:val="18"/>
          <w:szCs w:val="18"/>
        </w:rPr>
        <w:t>M</w:t>
      </w:r>
      <w:r w:rsidR="003C6A62">
        <w:rPr>
          <w:b/>
          <w:bCs/>
          <w:i/>
          <w:sz w:val="18"/>
          <w:szCs w:val="18"/>
        </w:rPr>
        <w:t xml:space="preserve">unicípio </w:t>
      </w:r>
      <w:r w:rsidR="009149F6">
        <w:rPr>
          <w:b/>
          <w:bCs/>
          <w:i/>
          <w:sz w:val="18"/>
          <w:szCs w:val="18"/>
        </w:rPr>
        <w:t>de E</w:t>
      </w:r>
      <w:r w:rsidR="003C6A62">
        <w:rPr>
          <w:b/>
          <w:bCs/>
          <w:i/>
          <w:sz w:val="18"/>
          <w:szCs w:val="18"/>
        </w:rPr>
        <w:t>stiva com quarto, banheiro, televisão e frigobar, incluindo café da manhã</w:t>
      </w:r>
      <w:r>
        <w:rPr>
          <w:sz w:val="18"/>
        </w:rPr>
        <w:t xml:space="preserve">, conforme especificação constante do Anexo I do edital de licitação (procedimento nº </w:t>
      </w:r>
      <w:r w:rsidR="00DF0977">
        <w:rPr>
          <w:sz w:val="18"/>
        </w:rPr>
        <w:t>79/14, Pregão 030/14</w:t>
      </w:r>
      <w:r>
        <w:rPr>
          <w:sz w:val="18"/>
        </w:rPr>
        <w:t>) e proposta comercial apresentada pela ora Contratada.</w:t>
      </w:r>
    </w:p>
    <w:p w:rsidR="00373F9A" w:rsidRDefault="00373F9A" w:rsidP="00373F9A">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r>
        <w:rPr>
          <w:i/>
          <w:sz w:val="18"/>
          <w:u w:val="single"/>
        </w:rPr>
        <w:t>2. CLÁUSULA SEGUNDA - DAS OBRIGAÇÕES DA CONTRATANTE</w:t>
      </w:r>
    </w:p>
    <w:p w:rsidR="00373F9A" w:rsidRDefault="00373F9A" w:rsidP="00373F9A">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373F9A" w:rsidRDefault="00373F9A" w:rsidP="00373F9A">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373F9A" w:rsidRDefault="00373F9A" w:rsidP="00373F9A">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373F9A" w:rsidRDefault="00373F9A" w:rsidP="00373F9A">
      <w:pPr>
        <w:pStyle w:val="Recuodecorpodetexto2"/>
        <w:ind w:left="0"/>
        <w:rPr>
          <w:sz w:val="18"/>
        </w:rPr>
      </w:pPr>
      <w:r>
        <w:rPr>
          <w:sz w:val="18"/>
        </w:rPr>
        <w:t>c) notificar a CONTRATADA, imediatamente, sobre as faltas e defeitos observados no cumprimento da obrigação ora ajustada;</w:t>
      </w: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r>
        <w:rPr>
          <w:i/>
          <w:sz w:val="18"/>
          <w:u w:val="single"/>
        </w:rPr>
        <w:t>3. CLÁUSULA TERCEIRA - DAS OBRIGAÇÕES DA CONTRATADA</w:t>
      </w:r>
    </w:p>
    <w:p w:rsidR="00373F9A" w:rsidRDefault="00373F9A" w:rsidP="00373F9A">
      <w:pPr>
        <w:tabs>
          <w:tab w:val="left" w:pos="1134"/>
          <w:tab w:val="left" w:pos="1418"/>
        </w:tabs>
        <w:jc w:val="both"/>
        <w:rPr>
          <w:sz w:val="18"/>
        </w:rPr>
      </w:pPr>
      <w:r>
        <w:rPr>
          <w:sz w:val="18"/>
        </w:rPr>
        <w:t>3.1. Para a prestação do serviço objeto deste Contrato, a CONTRATADA se obriga a:</w:t>
      </w:r>
    </w:p>
    <w:p w:rsidR="00373F9A" w:rsidRDefault="00373F9A" w:rsidP="00373F9A">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373F9A" w:rsidRDefault="00373F9A" w:rsidP="00373F9A">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373F9A" w:rsidRDefault="00373F9A" w:rsidP="00373F9A">
      <w:pPr>
        <w:tabs>
          <w:tab w:val="left" w:pos="1134"/>
          <w:tab w:val="left" w:pos="1418"/>
        </w:tabs>
        <w:jc w:val="both"/>
        <w:rPr>
          <w:sz w:val="18"/>
        </w:rPr>
      </w:pPr>
      <w:r>
        <w:rPr>
          <w:sz w:val="18"/>
        </w:rPr>
        <w:t>e) atender às determinações regulares do representante designado pela CONTRATANTE, bem assim as da autoridade superior;</w:t>
      </w:r>
    </w:p>
    <w:p w:rsidR="00373F9A" w:rsidRDefault="00373F9A" w:rsidP="00373F9A">
      <w:pPr>
        <w:tabs>
          <w:tab w:val="left" w:pos="1134"/>
          <w:tab w:val="left" w:pos="1418"/>
        </w:tabs>
        <w:jc w:val="both"/>
        <w:rPr>
          <w:sz w:val="18"/>
        </w:rPr>
      </w:pPr>
      <w:r>
        <w:rPr>
          <w:sz w:val="18"/>
        </w:rPr>
        <w:t>f) aceitar a ampliação ou redução do objeto contratado nos limites estabelecidos no § 1º do art. 65 da Lei nº 8.666/93;</w:t>
      </w:r>
    </w:p>
    <w:p w:rsidR="00373F9A" w:rsidRDefault="00373F9A" w:rsidP="00373F9A">
      <w:pPr>
        <w:tabs>
          <w:tab w:val="left" w:pos="1134"/>
          <w:tab w:val="left" w:pos="1418"/>
        </w:tabs>
        <w:jc w:val="both"/>
        <w:rPr>
          <w:color w:val="000000"/>
          <w:sz w:val="18"/>
        </w:rPr>
      </w:pPr>
      <w:r>
        <w:rPr>
          <w:color w:val="000000"/>
          <w:sz w:val="18"/>
          <w:szCs w:val="22"/>
        </w:rPr>
        <w:t>h) manter durante o período contratual as condições de habilitação.</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i/>
          <w:sz w:val="18"/>
          <w:u w:val="single"/>
        </w:rPr>
      </w:pPr>
      <w:r>
        <w:rPr>
          <w:i/>
          <w:sz w:val="18"/>
          <w:u w:val="single"/>
        </w:rPr>
        <w:t>4. CLÁUSULA QUARTA - DO PREÇO</w:t>
      </w:r>
    </w:p>
    <w:p w:rsidR="00373F9A" w:rsidRDefault="00373F9A" w:rsidP="00373F9A">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r>
        <w:rPr>
          <w:i/>
          <w:sz w:val="18"/>
          <w:u w:val="single"/>
        </w:rPr>
        <w:t>5. CLÁUSULA QUINTA - DO PAGAMENTO</w:t>
      </w:r>
    </w:p>
    <w:p w:rsidR="00373F9A" w:rsidRDefault="00373F9A" w:rsidP="00373F9A">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373F9A" w:rsidRDefault="00373F9A" w:rsidP="00373F9A">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373F9A" w:rsidRDefault="00373F9A" w:rsidP="00373F9A">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373F9A" w:rsidRDefault="00373F9A" w:rsidP="00373F9A">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373F9A" w:rsidRDefault="00373F9A" w:rsidP="00373F9A">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373F9A" w:rsidRDefault="00373F9A" w:rsidP="00373F9A">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373F9A" w:rsidRDefault="00373F9A" w:rsidP="00373F9A">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i/>
          <w:sz w:val="18"/>
          <w:u w:val="single"/>
        </w:rPr>
      </w:pPr>
      <w:r>
        <w:rPr>
          <w:i/>
          <w:sz w:val="18"/>
          <w:u w:val="single"/>
        </w:rPr>
        <w:t>6. CLÁUSULA SEXTA - DA DESPESA</w:t>
      </w:r>
    </w:p>
    <w:p w:rsidR="00373F9A" w:rsidRDefault="00373F9A" w:rsidP="00373F9A">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373F9A" w:rsidRDefault="00373F9A" w:rsidP="00373F9A">
      <w:pPr>
        <w:tabs>
          <w:tab w:val="left" w:pos="1134"/>
          <w:tab w:val="left" w:pos="1418"/>
        </w:tabs>
        <w:jc w:val="both"/>
        <w:rPr>
          <w:sz w:val="18"/>
        </w:rPr>
      </w:pPr>
    </w:p>
    <w:p w:rsidR="00373F9A" w:rsidRDefault="00373F9A" w:rsidP="00373F9A">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Secretaria Municipal de Saúde - </w:t>
      </w:r>
      <w:r w:rsidR="006133EA">
        <w:rPr>
          <w:rFonts w:ascii="Times New Roman" w:hAnsi="Times New Roman" w:cs="Times New Roman"/>
          <w:sz w:val="18"/>
          <w:szCs w:val="22"/>
        </w:rPr>
        <w:t>Dotação Orçamentária – ficha 406</w:t>
      </w:r>
      <w:r>
        <w:rPr>
          <w:rFonts w:ascii="Times New Roman" w:hAnsi="Times New Roman" w:cs="Times New Roman"/>
          <w:sz w:val="18"/>
          <w:szCs w:val="22"/>
        </w:rPr>
        <w:t>.</w:t>
      </w:r>
    </w:p>
    <w:p w:rsidR="00373F9A" w:rsidRDefault="00373F9A" w:rsidP="00373F9A">
      <w:pPr>
        <w:pStyle w:val="Recuodecorpodetexto"/>
        <w:tabs>
          <w:tab w:val="left" w:pos="1134"/>
          <w:tab w:val="left" w:pos="1418"/>
        </w:tabs>
        <w:spacing w:before="0" w:after="0"/>
        <w:ind w:left="0"/>
        <w:rPr>
          <w:rFonts w:ascii="Times New Roman" w:hAnsi="Times New Roman" w:cs="Times New Roman"/>
          <w:sz w:val="18"/>
          <w:szCs w:val="22"/>
        </w:rPr>
      </w:pPr>
    </w:p>
    <w:p w:rsidR="00373F9A" w:rsidRDefault="00373F9A" w:rsidP="00373F9A">
      <w:pPr>
        <w:tabs>
          <w:tab w:val="left" w:pos="1134"/>
          <w:tab w:val="left" w:pos="1418"/>
        </w:tabs>
        <w:jc w:val="both"/>
        <w:rPr>
          <w:i/>
          <w:sz w:val="18"/>
          <w:u w:val="single"/>
        </w:rPr>
      </w:pPr>
      <w:r>
        <w:rPr>
          <w:i/>
          <w:sz w:val="18"/>
          <w:u w:val="single"/>
        </w:rPr>
        <w:t>7. CLÁUSULA SÉTIMA - DAS SANÇÕES ADMINISTRATIVAS</w:t>
      </w: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373F9A" w:rsidRDefault="00373F9A" w:rsidP="00373F9A">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373F9A" w:rsidRDefault="00373F9A" w:rsidP="00373F9A">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373F9A" w:rsidRDefault="00373F9A" w:rsidP="00373F9A">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373F9A" w:rsidRDefault="00373F9A" w:rsidP="00373F9A">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373F9A" w:rsidRDefault="00373F9A" w:rsidP="00373F9A">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i/>
          <w:sz w:val="18"/>
          <w:u w:val="single"/>
        </w:rPr>
      </w:pPr>
      <w:r>
        <w:rPr>
          <w:i/>
          <w:sz w:val="18"/>
          <w:u w:val="single"/>
        </w:rPr>
        <w:t>8. . CLÁUSULA OITAVA - DA RESCISÃO</w:t>
      </w:r>
    </w:p>
    <w:p w:rsidR="00373F9A" w:rsidRDefault="00373F9A" w:rsidP="00373F9A">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i/>
          <w:sz w:val="18"/>
          <w:u w:val="single"/>
        </w:rPr>
      </w:pPr>
      <w:r>
        <w:rPr>
          <w:i/>
          <w:sz w:val="18"/>
          <w:u w:val="single"/>
        </w:rPr>
        <w:t>9. CLÁUSULA NONA DO PRAZO DE VIGÊNCIA</w:t>
      </w: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a partir de sua assinatura, para vigorar até 31/12/2013. </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i/>
          <w:sz w:val="18"/>
          <w:u w:val="single"/>
        </w:rPr>
      </w:pPr>
      <w:r>
        <w:rPr>
          <w:i/>
          <w:sz w:val="18"/>
          <w:u w:val="single"/>
        </w:rPr>
        <w:t>10. CLÁUSULA DÉCIMA - DAS ALTERAÇÕES</w:t>
      </w:r>
    </w:p>
    <w:p w:rsidR="00373F9A" w:rsidRDefault="00373F9A" w:rsidP="00373F9A">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373F9A" w:rsidRDefault="00373F9A" w:rsidP="00373F9A">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373F9A" w:rsidRDefault="00373F9A" w:rsidP="00373F9A">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373F9A" w:rsidRDefault="00373F9A" w:rsidP="00373F9A">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373F9A" w:rsidRDefault="00373F9A" w:rsidP="00373F9A">
      <w:pPr>
        <w:pStyle w:val="WW-Corpodetexto2"/>
        <w:tabs>
          <w:tab w:val="left" w:pos="1134"/>
          <w:tab w:val="left" w:pos="1418"/>
        </w:tabs>
        <w:rPr>
          <w:rFonts w:ascii="Times New Roman" w:hAnsi="Times New Roman"/>
        </w:rPr>
      </w:pPr>
    </w:p>
    <w:p w:rsidR="00373F9A" w:rsidRDefault="00373F9A" w:rsidP="00373F9A">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373F9A" w:rsidRDefault="00373F9A" w:rsidP="00373F9A">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both"/>
        <w:rPr>
          <w:i/>
          <w:sz w:val="18"/>
          <w:u w:val="single"/>
        </w:rPr>
      </w:pPr>
      <w:r>
        <w:rPr>
          <w:i/>
          <w:sz w:val="18"/>
          <w:u w:val="single"/>
        </w:rPr>
        <w:t>12. CLÁUSULA DÉCIMA -SEGUNDA- DO FORO</w:t>
      </w:r>
    </w:p>
    <w:p w:rsidR="00373F9A" w:rsidRDefault="00373F9A" w:rsidP="00373F9A">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373F9A" w:rsidRDefault="00373F9A" w:rsidP="00373F9A">
      <w:pPr>
        <w:tabs>
          <w:tab w:val="left" w:pos="1134"/>
          <w:tab w:val="left" w:pos="1418"/>
        </w:tabs>
        <w:jc w:val="both"/>
        <w:rPr>
          <w:i/>
          <w:sz w:val="18"/>
          <w:u w:val="single"/>
        </w:rPr>
      </w:pPr>
    </w:p>
    <w:p w:rsidR="00373F9A" w:rsidRDefault="00373F9A" w:rsidP="00373F9A">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373F9A" w:rsidRDefault="00373F9A" w:rsidP="00373F9A">
      <w:pPr>
        <w:tabs>
          <w:tab w:val="left" w:pos="1134"/>
          <w:tab w:val="left" w:pos="1418"/>
        </w:tabs>
        <w:jc w:val="both"/>
        <w:rPr>
          <w:sz w:val="18"/>
        </w:rPr>
      </w:pPr>
    </w:p>
    <w:p w:rsidR="00373F9A" w:rsidRDefault="00373F9A" w:rsidP="00373F9A">
      <w:pPr>
        <w:tabs>
          <w:tab w:val="left" w:pos="1134"/>
          <w:tab w:val="left" w:pos="1418"/>
        </w:tabs>
        <w:jc w:val="right"/>
        <w:rPr>
          <w:b/>
          <w:sz w:val="18"/>
        </w:rPr>
      </w:pPr>
    </w:p>
    <w:p w:rsidR="00373F9A" w:rsidRDefault="00373F9A" w:rsidP="00373F9A">
      <w:pPr>
        <w:tabs>
          <w:tab w:val="left" w:pos="1134"/>
          <w:tab w:val="left" w:pos="1418"/>
        </w:tabs>
        <w:jc w:val="right"/>
        <w:rPr>
          <w:b/>
          <w:sz w:val="18"/>
        </w:rPr>
      </w:pPr>
      <w:r>
        <w:rPr>
          <w:b/>
          <w:sz w:val="18"/>
        </w:rPr>
        <w:t xml:space="preserve">Estiva, </w:t>
      </w:r>
      <w:bookmarkStart w:id="1" w:name="Texto51"/>
      <w:r>
        <w:rPr>
          <w:b/>
          <w:sz w:val="18"/>
        </w:rPr>
        <w:fldChar w:fldCharType="begin">
          <w:ffData>
            <w:name w:val="Texto5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1"/>
      <w:r w:rsidR="006133EA">
        <w:rPr>
          <w:b/>
          <w:sz w:val="18"/>
        </w:rPr>
        <w:t xml:space="preserve"> de 2014</w:t>
      </w:r>
      <w:r>
        <w:rPr>
          <w:b/>
          <w:sz w:val="18"/>
        </w:rPr>
        <w:t>.</w:t>
      </w:r>
    </w:p>
    <w:p w:rsidR="00373F9A" w:rsidRDefault="00373F9A" w:rsidP="00373F9A">
      <w:pPr>
        <w:tabs>
          <w:tab w:val="left" w:pos="1134"/>
          <w:tab w:val="left" w:pos="1418"/>
        </w:tabs>
        <w:jc w:val="both"/>
        <w:rPr>
          <w:b/>
          <w:sz w:val="18"/>
        </w:rPr>
      </w:pPr>
    </w:p>
    <w:p w:rsidR="00373F9A" w:rsidRDefault="00373F9A" w:rsidP="00373F9A">
      <w:pPr>
        <w:tabs>
          <w:tab w:val="left" w:pos="1134"/>
          <w:tab w:val="left" w:pos="1418"/>
        </w:tabs>
        <w:jc w:val="both"/>
        <w:rPr>
          <w:b/>
          <w:sz w:val="18"/>
        </w:rPr>
      </w:pPr>
    </w:p>
    <w:p w:rsidR="00373F9A" w:rsidRDefault="00373F9A" w:rsidP="00373F9A">
      <w:pPr>
        <w:tabs>
          <w:tab w:val="left" w:pos="1134"/>
          <w:tab w:val="left" w:pos="1418"/>
        </w:tabs>
        <w:jc w:val="both"/>
        <w:rPr>
          <w:b/>
          <w:sz w:val="18"/>
        </w:rPr>
      </w:pPr>
    </w:p>
    <w:p w:rsidR="00373F9A" w:rsidRDefault="00373F9A" w:rsidP="00373F9A">
      <w:pPr>
        <w:tabs>
          <w:tab w:val="left" w:pos="1134"/>
          <w:tab w:val="left" w:pos="1418"/>
        </w:tabs>
        <w:jc w:val="both"/>
        <w:rPr>
          <w:b/>
          <w:sz w:val="18"/>
        </w:rPr>
      </w:pPr>
    </w:p>
    <w:p w:rsidR="00373F9A" w:rsidRDefault="00373F9A" w:rsidP="00373F9A">
      <w:pPr>
        <w:tabs>
          <w:tab w:val="left" w:pos="1134"/>
          <w:tab w:val="left" w:pos="1418"/>
        </w:tabs>
        <w:jc w:val="both"/>
        <w:rPr>
          <w:b/>
          <w:sz w:val="18"/>
        </w:rPr>
      </w:pPr>
    </w:p>
    <w:p w:rsidR="00373F9A" w:rsidRDefault="00373F9A" w:rsidP="00373F9A">
      <w:pPr>
        <w:tabs>
          <w:tab w:val="left" w:pos="1134"/>
          <w:tab w:val="left" w:pos="1418"/>
        </w:tabs>
        <w:rPr>
          <w:i/>
          <w:sz w:val="18"/>
        </w:rPr>
      </w:pPr>
    </w:p>
    <w:p w:rsidR="00373F9A" w:rsidRDefault="00373F9A" w:rsidP="00373F9A">
      <w:pPr>
        <w:tabs>
          <w:tab w:val="left" w:pos="1134"/>
          <w:tab w:val="left" w:pos="1418"/>
        </w:tabs>
        <w:jc w:val="center"/>
        <w:rPr>
          <w:i/>
          <w:sz w:val="18"/>
        </w:rPr>
      </w:pPr>
    </w:p>
    <w:p w:rsidR="00373F9A" w:rsidRDefault="00373F9A" w:rsidP="00373F9A">
      <w:pPr>
        <w:tabs>
          <w:tab w:val="left" w:pos="1134"/>
          <w:tab w:val="left" w:pos="1418"/>
        </w:tabs>
        <w:jc w:val="center"/>
        <w:rPr>
          <w:i/>
          <w:sz w:val="18"/>
        </w:rPr>
      </w:pPr>
      <w:r>
        <w:rPr>
          <w:i/>
          <w:sz w:val="18"/>
        </w:rPr>
        <w:t>_____________________________</w:t>
      </w:r>
    </w:p>
    <w:p w:rsidR="00373F9A" w:rsidRDefault="00373F9A" w:rsidP="00373F9A">
      <w:pPr>
        <w:tabs>
          <w:tab w:val="left" w:pos="1134"/>
          <w:tab w:val="left" w:pos="1418"/>
        </w:tabs>
        <w:jc w:val="center"/>
        <w:rPr>
          <w:b/>
          <w:i/>
          <w:sz w:val="18"/>
        </w:rPr>
      </w:pPr>
      <w:r>
        <w:rPr>
          <w:b/>
          <w:i/>
          <w:sz w:val="18"/>
        </w:rPr>
        <w:t>João Marques Ferreira</w:t>
      </w:r>
    </w:p>
    <w:p w:rsidR="00373F9A" w:rsidRDefault="00373F9A" w:rsidP="00373F9A">
      <w:pPr>
        <w:tabs>
          <w:tab w:val="left" w:pos="1134"/>
          <w:tab w:val="left" w:pos="1418"/>
        </w:tabs>
        <w:jc w:val="center"/>
        <w:rPr>
          <w:b/>
          <w:i/>
          <w:sz w:val="18"/>
        </w:rPr>
      </w:pPr>
      <w:r>
        <w:rPr>
          <w:b/>
          <w:i/>
          <w:sz w:val="18"/>
        </w:rPr>
        <w:t>PREFEITO MUNICIPAL</w:t>
      </w:r>
    </w:p>
    <w:p w:rsidR="00373F9A" w:rsidRDefault="00373F9A" w:rsidP="00373F9A">
      <w:pPr>
        <w:tabs>
          <w:tab w:val="left" w:pos="1134"/>
          <w:tab w:val="left" w:pos="1418"/>
        </w:tabs>
        <w:jc w:val="center"/>
        <w:rPr>
          <w:b/>
          <w:i/>
          <w:sz w:val="18"/>
        </w:rPr>
      </w:pPr>
      <w:r>
        <w:rPr>
          <w:b/>
          <w:i/>
          <w:sz w:val="18"/>
        </w:rPr>
        <w:t>CONTRATANTE</w:t>
      </w:r>
    </w:p>
    <w:p w:rsidR="00373F9A" w:rsidRDefault="00373F9A" w:rsidP="00373F9A">
      <w:pPr>
        <w:tabs>
          <w:tab w:val="left" w:pos="1134"/>
          <w:tab w:val="left" w:pos="1418"/>
        </w:tabs>
        <w:jc w:val="center"/>
        <w:rPr>
          <w:b/>
          <w:i/>
          <w:sz w:val="18"/>
        </w:rPr>
      </w:pPr>
    </w:p>
    <w:p w:rsidR="00373F9A" w:rsidRDefault="00373F9A" w:rsidP="00373F9A">
      <w:pPr>
        <w:tabs>
          <w:tab w:val="left" w:pos="1134"/>
          <w:tab w:val="left" w:pos="1418"/>
        </w:tabs>
        <w:jc w:val="center"/>
        <w:rPr>
          <w:b/>
          <w:i/>
          <w:sz w:val="18"/>
        </w:rPr>
      </w:pPr>
    </w:p>
    <w:p w:rsidR="00373F9A" w:rsidRDefault="00373F9A" w:rsidP="00373F9A">
      <w:pPr>
        <w:tabs>
          <w:tab w:val="left" w:pos="1134"/>
          <w:tab w:val="left" w:pos="1418"/>
        </w:tabs>
        <w:jc w:val="both"/>
        <w:rPr>
          <w:i/>
          <w:sz w:val="18"/>
        </w:rPr>
      </w:pPr>
    </w:p>
    <w:p w:rsidR="00373F9A" w:rsidRDefault="00373F9A" w:rsidP="00373F9A">
      <w:pPr>
        <w:tabs>
          <w:tab w:val="left" w:pos="1134"/>
          <w:tab w:val="left" w:pos="1418"/>
        </w:tabs>
        <w:jc w:val="both"/>
        <w:rPr>
          <w:i/>
          <w:sz w:val="18"/>
        </w:rPr>
      </w:pPr>
    </w:p>
    <w:p w:rsidR="00373F9A" w:rsidRDefault="00373F9A" w:rsidP="00373F9A">
      <w:pPr>
        <w:tabs>
          <w:tab w:val="left" w:pos="1134"/>
          <w:tab w:val="left" w:pos="1418"/>
        </w:tabs>
        <w:jc w:val="both"/>
        <w:rPr>
          <w:i/>
          <w:sz w:val="18"/>
        </w:rPr>
      </w:pPr>
    </w:p>
    <w:p w:rsidR="00373F9A" w:rsidRDefault="00373F9A" w:rsidP="00373F9A">
      <w:pPr>
        <w:tabs>
          <w:tab w:val="left" w:pos="1134"/>
          <w:tab w:val="left" w:pos="1418"/>
        </w:tabs>
        <w:jc w:val="center"/>
        <w:rPr>
          <w:i/>
          <w:sz w:val="18"/>
        </w:rPr>
      </w:pPr>
      <w:r>
        <w:rPr>
          <w:i/>
          <w:sz w:val="18"/>
        </w:rPr>
        <w:t>______________________________</w:t>
      </w:r>
    </w:p>
    <w:p w:rsidR="00373F9A" w:rsidRDefault="00373F9A" w:rsidP="00373F9A">
      <w:pPr>
        <w:tabs>
          <w:tab w:val="left" w:pos="1134"/>
          <w:tab w:val="left" w:pos="1418"/>
        </w:tabs>
        <w:jc w:val="center"/>
        <w:rPr>
          <w:b/>
          <w:i/>
          <w:sz w:val="18"/>
        </w:rPr>
      </w:pPr>
      <w:r>
        <w:rPr>
          <w:b/>
          <w:i/>
          <w:sz w:val="18"/>
        </w:rPr>
        <w:t>CONTRATADA</w:t>
      </w:r>
    </w:p>
    <w:p w:rsidR="00373F9A" w:rsidRDefault="00373F9A" w:rsidP="00373F9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373F9A" w:rsidRDefault="00373F9A" w:rsidP="00373F9A">
      <w:pPr>
        <w:pStyle w:val="Recuodecorpodetexto"/>
        <w:tabs>
          <w:tab w:val="left" w:pos="1134"/>
          <w:tab w:val="left" w:pos="1418"/>
        </w:tabs>
        <w:ind w:left="0"/>
        <w:rPr>
          <w:rFonts w:ascii="Times New Roman" w:hAnsi="Times New Roman" w:cs="Times New Roman"/>
          <w:sz w:val="18"/>
        </w:rPr>
      </w:pPr>
    </w:p>
    <w:p w:rsidR="00373F9A" w:rsidRDefault="00373F9A" w:rsidP="00373F9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373F9A" w:rsidRDefault="00373F9A" w:rsidP="00373F9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73F9A" w:rsidRDefault="00373F9A" w:rsidP="00373F9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373F9A" w:rsidRDefault="00373F9A" w:rsidP="00373F9A">
      <w:pPr>
        <w:pStyle w:val="Recuodecorpodetexto"/>
        <w:tabs>
          <w:tab w:val="left" w:pos="1134"/>
          <w:tab w:val="left" w:pos="1418"/>
        </w:tabs>
        <w:ind w:left="0"/>
        <w:rPr>
          <w:rFonts w:ascii="Times New Roman" w:hAnsi="Times New Roman" w:cs="Times New Roman"/>
          <w:sz w:val="18"/>
        </w:rPr>
      </w:pPr>
    </w:p>
    <w:p w:rsidR="00373F9A" w:rsidRDefault="00373F9A" w:rsidP="00373F9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373F9A" w:rsidRDefault="00373F9A" w:rsidP="00373F9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73F9A" w:rsidRDefault="00373F9A" w:rsidP="00373F9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373F9A" w:rsidRDefault="00373F9A" w:rsidP="00373F9A"/>
    <w:p w:rsidR="005A54EE" w:rsidRDefault="005A54EE"/>
    <w:sectPr w:rsidR="005A54EE" w:rsidSect="000B181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08"/>
  <w:hyphenationZone w:val="425"/>
  <w:characterSpacingControl w:val="doNotCompress"/>
  <w:savePreviewPicture/>
  <w:compat/>
  <w:rsids>
    <w:rsidRoot w:val="00373F9A"/>
    <w:rsid w:val="00031BAE"/>
    <w:rsid w:val="003424CB"/>
    <w:rsid w:val="00373F9A"/>
    <w:rsid w:val="003C6A62"/>
    <w:rsid w:val="004551AD"/>
    <w:rsid w:val="005A54EE"/>
    <w:rsid w:val="006133EA"/>
    <w:rsid w:val="00696CEB"/>
    <w:rsid w:val="007C4DBC"/>
    <w:rsid w:val="00824965"/>
    <w:rsid w:val="008443BB"/>
    <w:rsid w:val="008815ED"/>
    <w:rsid w:val="009149F6"/>
    <w:rsid w:val="00A642A0"/>
    <w:rsid w:val="00BB3990"/>
    <w:rsid w:val="00DE1BBA"/>
    <w:rsid w:val="00DF0977"/>
    <w:rsid w:val="00EF6B5C"/>
    <w:rsid w:val="00F74F6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F9A"/>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9"/>
    <w:qFormat/>
    <w:rsid w:val="00373F9A"/>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uiPriority w:val="99"/>
    <w:qFormat/>
    <w:rsid w:val="00373F9A"/>
    <w:pPr>
      <w:keepNext/>
      <w:jc w:val="center"/>
      <w:outlineLvl w:val="1"/>
    </w:pPr>
    <w:rPr>
      <w:b/>
      <w:bCs/>
      <w:sz w:val="22"/>
      <w:szCs w:val="22"/>
    </w:rPr>
  </w:style>
  <w:style w:type="paragraph" w:styleId="Ttulo3">
    <w:name w:val="heading 3"/>
    <w:basedOn w:val="Normal"/>
    <w:next w:val="Normal"/>
    <w:link w:val="Ttulo3Char"/>
    <w:uiPriority w:val="99"/>
    <w:qFormat/>
    <w:rsid w:val="00373F9A"/>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uiPriority w:val="99"/>
    <w:qFormat/>
    <w:rsid w:val="00373F9A"/>
    <w:pPr>
      <w:keepNext/>
      <w:tabs>
        <w:tab w:val="num" w:pos="360"/>
      </w:tabs>
      <w:jc w:val="center"/>
      <w:outlineLvl w:val="3"/>
    </w:pPr>
    <w:rPr>
      <w:rFonts w:ascii="Arial" w:hAnsi="Arial"/>
      <w:b/>
      <w:sz w:val="20"/>
      <w:szCs w:val="20"/>
    </w:rPr>
  </w:style>
  <w:style w:type="paragraph" w:styleId="Ttulo5">
    <w:name w:val="heading 5"/>
    <w:basedOn w:val="Normal"/>
    <w:next w:val="Normal"/>
    <w:link w:val="Ttulo5Char"/>
    <w:uiPriority w:val="99"/>
    <w:qFormat/>
    <w:rsid w:val="00373F9A"/>
    <w:pPr>
      <w:keepNext/>
      <w:ind w:left="-15"/>
      <w:jc w:val="both"/>
      <w:outlineLvl w:val="4"/>
    </w:pPr>
    <w:rPr>
      <w:b/>
      <w:bCs/>
      <w:sz w:val="22"/>
      <w:szCs w:val="22"/>
      <w:u w:val="single"/>
    </w:rPr>
  </w:style>
  <w:style w:type="paragraph" w:styleId="Ttulo7">
    <w:name w:val="heading 7"/>
    <w:basedOn w:val="Normal"/>
    <w:next w:val="Normal"/>
    <w:link w:val="Ttulo7Char"/>
    <w:uiPriority w:val="99"/>
    <w:qFormat/>
    <w:rsid w:val="00373F9A"/>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qFormat/>
    <w:rsid w:val="00373F9A"/>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73F9A"/>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373F9A"/>
    <w:rPr>
      <w:rFonts w:ascii="Times New Roman" w:eastAsia="Times New Roman" w:hAnsi="Times New Roman" w:cs="Times New Roman"/>
      <w:b/>
      <w:bCs/>
      <w:lang w:eastAsia="ar-SA"/>
    </w:rPr>
  </w:style>
  <w:style w:type="character" w:customStyle="1" w:styleId="Ttulo3Char">
    <w:name w:val="Título 3 Char"/>
    <w:basedOn w:val="Fontepargpadro"/>
    <w:link w:val="Ttulo3"/>
    <w:uiPriority w:val="99"/>
    <w:rsid w:val="00373F9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rsid w:val="00373F9A"/>
    <w:rPr>
      <w:rFonts w:ascii="Arial" w:eastAsia="Times New Roman" w:hAnsi="Arial" w:cs="Times New Roman"/>
      <w:b/>
      <w:sz w:val="20"/>
      <w:szCs w:val="20"/>
      <w:lang w:eastAsia="ar-SA"/>
    </w:rPr>
  </w:style>
  <w:style w:type="character" w:customStyle="1" w:styleId="Ttulo5Char">
    <w:name w:val="Título 5 Char"/>
    <w:basedOn w:val="Fontepargpadro"/>
    <w:link w:val="Ttulo5"/>
    <w:uiPriority w:val="99"/>
    <w:rsid w:val="00373F9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uiPriority w:val="99"/>
    <w:rsid w:val="00373F9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rsid w:val="00373F9A"/>
    <w:rPr>
      <w:rFonts w:ascii="Times New Roman" w:eastAsia="Times New Roman" w:hAnsi="Times New Roman" w:cs="Times New Roman"/>
      <w:b/>
      <w:sz w:val="24"/>
      <w:szCs w:val="20"/>
      <w:lang w:eastAsia="pt-BR"/>
    </w:rPr>
  </w:style>
  <w:style w:type="paragraph" w:styleId="Ttulo">
    <w:name w:val="Title"/>
    <w:basedOn w:val="Normal"/>
    <w:link w:val="TtuloChar"/>
    <w:uiPriority w:val="99"/>
    <w:qFormat/>
    <w:rsid w:val="00373F9A"/>
    <w:pPr>
      <w:suppressAutoHyphens w:val="0"/>
      <w:ind w:left="1134"/>
      <w:jc w:val="center"/>
    </w:pPr>
    <w:rPr>
      <w:b/>
      <w:sz w:val="28"/>
      <w:szCs w:val="20"/>
      <w:lang w:eastAsia="pt-BR"/>
    </w:rPr>
  </w:style>
  <w:style w:type="character" w:customStyle="1" w:styleId="TtuloChar">
    <w:name w:val="Título Char"/>
    <w:basedOn w:val="Fontepargpadro"/>
    <w:link w:val="Ttulo"/>
    <w:uiPriority w:val="99"/>
    <w:rsid w:val="00373F9A"/>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rsid w:val="00373F9A"/>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rsid w:val="00373F9A"/>
    <w:rPr>
      <w:rFonts w:ascii="Courier New" w:eastAsia="Times New Roman" w:hAnsi="Courier New" w:cs="Courier New"/>
      <w:sz w:val="20"/>
      <w:szCs w:val="24"/>
      <w:lang w:eastAsia="ar-SA"/>
    </w:rPr>
  </w:style>
  <w:style w:type="paragraph" w:styleId="Recuodecorpodetexto">
    <w:name w:val="Body Text Indent"/>
    <w:basedOn w:val="Normal"/>
    <w:link w:val="RecuodecorpodetextoChar"/>
    <w:uiPriority w:val="99"/>
    <w:semiHidden/>
    <w:rsid w:val="00373F9A"/>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semiHidden/>
    <w:rsid w:val="00373F9A"/>
    <w:rPr>
      <w:rFonts w:ascii="Arial" w:eastAsia="Times New Roman" w:hAnsi="Arial" w:cs="Arial"/>
      <w:szCs w:val="27"/>
      <w:lang w:eastAsia="ar-SA"/>
    </w:rPr>
  </w:style>
  <w:style w:type="paragraph" w:styleId="Corpodetexto3">
    <w:name w:val="Body Text 3"/>
    <w:basedOn w:val="Normal"/>
    <w:link w:val="Corpodetexto3Char"/>
    <w:uiPriority w:val="99"/>
    <w:semiHidden/>
    <w:rsid w:val="00373F9A"/>
    <w:pPr>
      <w:spacing w:after="120"/>
    </w:pPr>
    <w:rPr>
      <w:sz w:val="16"/>
      <w:szCs w:val="16"/>
    </w:rPr>
  </w:style>
  <w:style w:type="character" w:customStyle="1" w:styleId="Corpodetexto3Char">
    <w:name w:val="Corpo de texto 3 Char"/>
    <w:basedOn w:val="Fontepargpadro"/>
    <w:link w:val="Corpodetexto3"/>
    <w:uiPriority w:val="99"/>
    <w:semiHidden/>
    <w:rsid w:val="00373F9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semiHidden/>
    <w:rsid w:val="00373F9A"/>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rsid w:val="00373F9A"/>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rsid w:val="00373F9A"/>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373F9A"/>
    <w:rPr>
      <w:rFonts w:ascii="Times New Roman" w:eastAsia="Times New Roman" w:hAnsi="Times New Roman" w:cs="Times New Roman"/>
      <w:sz w:val="16"/>
      <w:szCs w:val="16"/>
      <w:lang w:eastAsia="ar-SA"/>
    </w:rPr>
  </w:style>
  <w:style w:type="paragraph" w:customStyle="1" w:styleId="WW-Ttulo1">
    <w:name w:val="WW-Título1"/>
    <w:basedOn w:val="Normal"/>
    <w:next w:val="Corpodetexto"/>
    <w:uiPriority w:val="99"/>
    <w:rsid w:val="00373F9A"/>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373F9A"/>
    <w:pPr>
      <w:spacing w:before="280" w:after="280"/>
    </w:pPr>
  </w:style>
  <w:style w:type="paragraph" w:customStyle="1" w:styleId="WW-Corpodetexto2">
    <w:name w:val="WW-Corpo de texto 2"/>
    <w:basedOn w:val="Normal"/>
    <w:uiPriority w:val="99"/>
    <w:rsid w:val="00373F9A"/>
    <w:pPr>
      <w:jc w:val="both"/>
    </w:pPr>
    <w:rPr>
      <w:rFonts w:ascii="Courier New" w:hAnsi="Courier New"/>
      <w:sz w:val="18"/>
    </w:rPr>
  </w:style>
  <w:style w:type="paragraph" w:customStyle="1" w:styleId="c7">
    <w:name w:val="c7"/>
    <w:basedOn w:val="Normal"/>
    <w:uiPriority w:val="99"/>
    <w:rsid w:val="00373F9A"/>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19</Pages>
  <Words>6278</Words>
  <Characters>33903</Characters>
  <Application>Microsoft Office Word</Application>
  <DocSecurity>0</DocSecurity>
  <Lines>282</Lines>
  <Paragraphs>80</Paragraphs>
  <ScaleCrop>false</ScaleCrop>
  <HeadingPairs>
    <vt:vector size="4" baseType="variant">
      <vt:variant>
        <vt:lpstr>Título</vt:lpstr>
      </vt:variant>
      <vt:variant>
        <vt:i4>1</vt:i4>
      </vt:variant>
      <vt:variant>
        <vt:lpstr>Títulos</vt:lpstr>
      </vt:variant>
      <vt:variant>
        <vt:i4>5</vt:i4>
      </vt:variant>
    </vt:vector>
  </HeadingPairs>
  <TitlesOfParts>
    <vt:vector size="6" baseType="lpstr">
      <vt:lpstr/>
      <vt:lpstr>    </vt:lpstr>
      <vt:lpstr>    AQUISIÇÃO DE DIÁRIAS EM POUSADA NO MUNICÍPIO DE ESTIVA.</vt:lpstr>
      <vt:lpstr>Tipo: Menor Preço por Item</vt:lpstr>
      <vt:lpstr>    1.1.A presente licitação tem como objeto DIÁRIAS EM POUSADA NO MUNICÍPIO DE ESTI</vt:lpstr>
      <vt:lpstr>    , conforme solicitação da Secretaria Municipal de Saúde, em conformidade com as</vt:lpstr>
    </vt:vector>
  </TitlesOfParts>
  <Company/>
  <LinksUpToDate>false</LinksUpToDate>
  <CharactersWithSpaces>40101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24</cp:revision>
  <cp:lastPrinted>2014-05-28T17:01:00Z</cp:lastPrinted>
  <dcterms:created xsi:type="dcterms:W3CDTF">2014-05-28T15:37:00Z</dcterms:created>
  <dcterms:modified xsi:type="dcterms:W3CDTF">2014-05-28T17:04:00Z</dcterms:modified>
</cp:coreProperties>
</file>